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4" w:rsidRPr="00B77774" w:rsidRDefault="00B77774" w:rsidP="00B7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по химии </w:t>
      </w:r>
    </w:p>
    <w:p w:rsidR="00B77774" w:rsidRPr="00DC459D" w:rsidRDefault="00B77774" w:rsidP="00B7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B77774" w:rsidRPr="00DC459D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4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выполнении заданий этой части выберите 1 правильный ответ</w:t>
      </w:r>
    </w:p>
    <w:p w:rsidR="00B77774" w:rsidRPr="00DC459D" w:rsidRDefault="00B77774" w:rsidP="00B777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– это наука о:</w:t>
      </w:r>
    </w:p>
    <w:p w:rsidR="00B77774" w:rsidRPr="00DC459D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явлениях, происходящих в мире физических тел   Б) пространственных телах и их свойствах</w:t>
      </w:r>
    </w:p>
    <w:p w:rsidR="00B77774" w:rsidRPr="00DC459D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веществах, их свойствах и превращениях               Г) живой природе</w:t>
      </w:r>
    </w:p>
    <w:p w:rsidR="00B77774" w:rsidRPr="00DC459D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и уксусную кислоту позволяют различить физические свойства: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                                                      Б) запах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агрегатное состояние                         Г) растворимость в воде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накипи на нагревательном элементе чайника используют: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поваренную соль                               Б) пищевую соду</w:t>
      </w:r>
      <w:bookmarkStart w:id="0" w:name="_GoBack"/>
      <w:bookmarkEnd w:id="0"/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лимонную кислоту                            В) подсолнечное масло         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PT Sans" w:eastAsia="Times New Roman" w:hAnsi="PT Sans" w:cs="Times New Roman"/>
          <w:sz w:val="24"/>
          <w:szCs w:val="24"/>
          <w:lang w:eastAsia="ru-RU"/>
        </w:rPr>
        <w:t>Верны ли следующие утверждения о правилах работы в школьной лаборатории?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7777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Pr="00B77774">
        <w:rPr>
          <w:rFonts w:ascii="PT Sans" w:eastAsia="Times New Roman" w:hAnsi="PT Sans" w:cs="Times New Roman"/>
          <w:sz w:val="24"/>
          <w:szCs w:val="24"/>
          <w:lang w:eastAsia="ru-RU"/>
        </w:rPr>
        <w:t> Все вещества, находящиеся в лаборатории, запрещается пробовать на вкус.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7777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Pr="00B77774">
        <w:rPr>
          <w:rFonts w:ascii="PT Sans" w:eastAsia="Times New Roman" w:hAnsi="PT Sans" w:cs="Times New Roman"/>
          <w:sz w:val="24"/>
          <w:szCs w:val="24"/>
          <w:lang w:eastAsia="ru-RU"/>
        </w:rPr>
        <w:t> При ознакомлении с запахом вещества открытую пробирку или колбу аккуратно подносят к носу и глубоко вдыхают пары.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1                                      Б) верно только 2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верны оба суждения                             Г) оба суждения неверны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суждения о правилах применения и хранения препаратов бытовой химии?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Аэрозоли, использующиеся в качестве средств для борьбы с бытовыми насекомыми, безопасны для детей и животных.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Растворители и моющие средства допускается хранить в доступных для детей местах.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только 1                                      Б) верно только 2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верны оба суждения                             Г) оба суждения неверны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Металлом является: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магний                                             Б) водород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хлор                                                  Г) фосфор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химическом элементе кислороде, а не о простом веществе идёт речь: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 растворяется в воде     Б) кислород входит в состав оксидов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кислородом мы дышим                Г) кислород поддерживает горение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моделей молекул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"http://www.hemi.nsu.ru/29.jpg" \* MERGEFORMATINET </w:instrTex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"http://www.hemi.nsu.ru/29.jpg" \* MERGEFORMATINET</w:instrText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23.5pt">
            <v:imagedata r:id="rId5" r:href="rId6"/>
          </v:shape>
        </w:pict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простым веществам относятся: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1,2,3,6               Б) 4,5,7                  В) 2,4,5             Г) 3,6,7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вещества расположены в ряду:</w:t>
      </w:r>
    </w:p>
    <w:p w:rsidR="00B77774" w:rsidRPr="00B77774" w:rsidRDefault="00B77774" w:rsidP="00B77774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S, Al, N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CO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Fe, H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Si, P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Fe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HNO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CaO</w:t>
      </w:r>
      <w:proofErr w:type="spellEnd"/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PH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B77774" w:rsidRPr="00B77774" w:rsidRDefault="00B77774" w:rsidP="00B77774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</w:p>
    <w:p w:rsidR="00B77774" w:rsidRPr="00B77774" w:rsidRDefault="00B77774" w:rsidP="00B777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чистых веществ и смесей: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781"/>
        <w:gridCol w:w="1026"/>
      </w:tblGrid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песок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чистые вещества находятся в ряду: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Б)                                В)                                          Г)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06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</w:tblGrid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24" name="Рисунок 24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23" name="Рисунок 23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22" name="Рисунок 22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04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</w:tblGrid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21" name="Рисунок 21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20" name="Рисунок 20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9" name="Рисунок 19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6"/>
        <w:tblW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6"/>
        <w:gridCol w:w="406"/>
      </w:tblGrid>
      <w:tr w:rsidR="00B77774" w:rsidRPr="00B77774" w:rsidTr="00BA5B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8" name="Рисунок 18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7" name="Рисунок 17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6" name="Рисунок 16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tbl>
      <w:tblPr>
        <w:tblpPr w:leftFromText="180" w:rightFromText="180" w:vertAnchor="text" w:horzAnchor="page" w:tblpX="2080" w:tblpY="-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</w:tblGrid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5" name="Рисунок 15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4" name="Рисунок 14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3" name="Рисунок 13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11) 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Гетерогенную (неоднородную) смесь можно очистить: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перегонкой                Б) выпариванием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кристаллизацией       Г) фильтрованием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12)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Относительная молекулярная </w:t>
      </w: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 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равна:  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172                 Б) 188             В)126                    Г) 140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диаграмме распределение массовых долей элементов соответствует количественному составу карбоната калия (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B77774" w:rsidRPr="00B77774" w:rsidRDefault="00B77774" w:rsidP="00B77774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</w:t>
      </w:r>
      <w:r w:rsidRPr="00B7777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2)                                          3)                                                   4)</w:t>
      </w:r>
    </w:p>
    <w:p w:rsidR="00B77774" w:rsidRPr="00B77774" w:rsidRDefault="00B77774" w:rsidP="00B77774">
      <w:pPr>
        <w:shd w:val="clear" w:color="auto" w:fill="FFFFFF"/>
        <w:spacing w:after="24" w:line="300" w:lineRule="atLeast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INCLUDEPICTURE  "http://opengia.ru/resources/1FCA1F47281199C7438868E1E59338DA-G13A1514-xs3qvrsrc34ACA56958C9B1B541EAF494ADECE4A6-1-1361971670/repr-0.png" \* MERGEFORMATINET </w:instrTex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INCLUDEPICTURE  "http://opengia.ru/resources/1FCA1F47281199C7438868E1E59338DA-G13A1514-xs3qvrsrc34ACA56958C9B1B541EAF494ADECE4A6-1-1361971670/repr-0.png" \* MERGEFORMATINET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pict>
          <v:shape id="_x0000_i1026" type="#_x0000_t75" style="width:108pt;height:100.5pt">
            <v:imagedata r:id="rId8" r:href="rId9"/>
          </v:shape>
        </w:pic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INCLUDEPICTURE  "http://opengia.ru/resources/1FCA1F47281199C7438868E1E59338DA-G13A1514-xs3qvrsrc385A3A1BE729911F4A651D6DEB0F6BE5-1-1361971718/repr-0.png" \* MERGEFORMATINET </w:instrTex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INCLUDEPICTURE  "http://opengia.ru/resources/1FCA1F47281199C7438868E1E59338DA-G13A1514-xs3qvrsrc385A3A1BE729911F4A651D6DEB0F6BE5-1-1361971718/repr-0.png" \*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MERGEFORMATINET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pict>
          <v:shape id="_x0000_i1027" type="#_x0000_t75" style="width:108pt;height:108pt">
            <v:imagedata r:id="rId10" r:href="rId11"/>
          </v:shape>
        </w:pic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INCLUDEPICTURE  "http://opengia.ru/resources/1FCA1F47281199C7438868E1E59338DA-G13A1514-xs3qvrsrcED342B046D13BC2549DAB0543A152C99-1-1361971758/repr-0.png" \* MERGEFORMATINET </w:instrTex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INCLUDEPICTURE  "http://opengia.ru/resources/1FCA1F4728119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9C7438868E1E59338DA-G13A1514-xs3qvrsrcED342B046D13BC2549DAB0543A152C99-1-1361971758/repr-0.png" \* MERGEFORMATINET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pict>
          <v:shape id="_x0000_i1028" type="#_x0000_t75" style="width:108pt;height:108pt">
            <v:imagedata r:id="rId12" r:href="rId13"/>
          </v:shape>
        </w:pic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INCLUDEPICTURE  "http://opengia.ru/resources/1FCA1F47281199C7438868E1E59338DA-G13A1514-xs3qvrsrcBAF67C98DC0692DE456F13E6456C995C-1-1361971798/repr-0.png" \* MERGEFORMATINET </w:instrTex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INCLUDEPICTURE  "http://opengia.ru/resources/1FCA1F47281199C7438868E1E59338DA-G13A1514-xs3qvrsrcBAF67C98DC0692DE456F13E6456C995C-1-1361971798/repr-0.png" \* MERGEFORMATINET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pict>
          <v:shape id="_x0000_i1029" type="#_x0000_t75" style="width:100.5pt;height:108pt">
            <v:imagedata r:id="rId14" r:href="rId15"/>
          </v:shape>
        </w:pic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Дайте развёрнутый ответ на задания этой части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14)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приведённых предложениях вставьте пропущенные слова - </w:t>
      </w:r>
      <w:proofErr w:type="gramStart"/>
      <w:r w:rsidRPr="00B7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атом 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молекула: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Воздух – смесь, в состав которой входят …… кислорода.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Запах тухлых яиц обусловлен …</w:t>
      </w: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сероводорода, которые состоят из ……….. водорода и ………серы.</w:t>
      </w:r>
    </w:p>
    <w:p w:rsidR="00B77774" w:rsidRPr="00B77774" w:rsidRDefault="00B77774" w:rsidP="00B777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выпаривания 40г раствора соды остался сухой остаток массой 2г. Вычислите массовую долю соды в исходном растворе.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объём азота можно получить из 143,6л воздуха, если объёмная доля (φ) азота в воздухе 78%?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12г загрязнённого аспирина после очистки было получено 11,94г чистого вещества. Вычислите массовую долю примесей в исходном аспирине.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774" w:rsidRPr="00B77774" w:rsidRDefault="00B77774" w:rsidP="00B777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77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7777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</w:t>
      </w:r>
    </w:p>
    <w:p w:rsidR="00B77774" w:rsidRPr="00B77774" w:rsidRDefault="00B77774" w:rsidP="00B7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по химии</w:t>
      </w:r>
    </w:p>
    <w:p w:rsidR="00B77774" w:rsidRPr="00B77774" w:rsidRDefault="00B77774" w:rsidP="00B7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выполнении заданий этой части выберите 1 правильный ответ</w:t>
      </w:r>
    </w:p>
    <w:p w:rsidR="00B77774" w:rsidRPr="00B77774" w:rsidRDefault="00B77774" w:rsidP="00B777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названия веществ перечислены в ряду: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проволока, молоток                                         Б) поваренная соль, сахар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химический стакан, оконное стекло              Г) серебро, кольцо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железа, которое отрицательно влияет на его использование в технике: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ковкость                                                Б) способность ржаветь, т.е. подвергаться коррозии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электро- и теплопроводность              Г) способность смешиваться с другими металлами и       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неметаллами с образованием сплавов</w:t>
      </w:r>
    </w:p>
    <w:p w:rsidR="00B77774" w:rsidRPr="00B77774" w:rsidRDefault="00B77774" w:rsidP="00B7777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газ, который образуется в огнетушителях и выделяется в виде пены, гасит пламя, потому, что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взаимодействует с кислородом воздуха              Б) выбрасывается из огнетушителя под большим  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давлением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покрывает пламя и прекращает доступ </w:t>
      </w: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  Г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горит и не поддерживает горение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следующие утверждения о правилах работы в школьной лаборатории?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школьной лаборатории есть только безопасные вещества, поэтому их можно смешивать друг с другом в любом порядке.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ознакомлении с запахом вещества необходимо держать склянку на расстоянии в 15 – 20 см от лица и направлять воздух от отверстия склянки на себя легкими движениями руки.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только 1                                       Б) верно только 2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оба суждения                              Г) оба суждения неверны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суждения об экологической безопасности?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рекомендуется употреблять в пищу плодоовощные культуры, выращенные вблизи железных дорог и автомобильных магистралей.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Овощные растения, выращенные с использованием избытка минеральных удобрений, не представляют опасности для организма человека.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только 1                                       Б) верно только 2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оба суждения                              Г) оба суждения неверны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Неметаллом является: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хром                  Б) ртуть            В) кальций                   Г) азот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простом веществе медь, а не о химическом элементе идёт речь: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медь входит в состав бронзы           Б) медь входит в состав малахита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проволока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сделана из меди             Г) медь входит в состав минерала халькозина или медного блеска</w:t>
      </w:r>
    </w:p>
    <w:p w:rsidR="00B77774" w:rsidRPr="00B77774" w:rsidRDefault="00B77774" w:rsidP="00B777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)Среди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молекул</w:t>
      </w:r>
    </w:p>
    <w:p w:rsidR="00B77774" w:rsidRPr="00B77774" w:rsidRDefault="00B77774" w:rsidP="00B777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"http://www.hemi.nsu.ru/29.jpg" \* MERGEFORMATINET </w:instrTex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"http://www.hemi.nsu.ru/29.jpg" \* MERGEFORMATINET</w:instrText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style="width:280.5pt;height:180pt">
            <v:imagedata r:id="rId5" r:href="rId16"/>
          </v:shape>
        </w:pict>
      </w:r>
      <w:r w:rsidR="00DC45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сложным веществам относятся: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3,6,7               Б) 1,2,3,6                  В) 4,5,7             Г) 2,4,5</w:t>
      </w:r>
    </w:p>
    <w:p w:rsidR="00B77774" w:rsidRPr="00B77774" w:rsidRDefault="00B77774" w:rsidP="00B777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расположены в ряду: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Si, 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SO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Fe, H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Cr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S, P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</w:t>
      </w:r>
      <w:proofErr w:type="spellEnd"/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NH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10)  </w:t>
      </w: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находятся чистые вещества и смеси: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892"/>
        <w:gridCol w:w="1592"/>
      </w:tblGrid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 железа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Речной песок</w:t>
            </w: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</w:t>
            </w: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чистые вещества находятся в ряду: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Б)                         В)                         Г)</w:t>
      </w:r>
    </w:p>
    <w:tbl>
      <w:tblPr>
        <w:tblpPr w:leftFromText="180" w:rightFromText="180" w:vertAnchor="text" w:horzAnchor="page" w:tblpX="406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</w:tblGrid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2" name="Рисунок 12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1" name="Рисунок 11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0" name="Рисунок 10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96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456"/>
        <w:gridCol w:w="439"/>
      </w:tblGrid>
      <w:tr w:rsidR="00B77774" w:rsidRPr="00B77774" w:rsidTr="00BA5B9B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9" name="Рисунок 9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8" name="Рисунок 8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Рисунок 7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6"/>
        <w:tblW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6"/>
        <w:gridCol w:w="406"/>
      </w:tblGrid>
      <w:tr w:rsidR="00B77774" w:rsidRPr="00B77774" w:rsidTr="00BA5B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Рисунок 6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Рисунок 5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Рисунок 4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tbl>
      <w:tblPr>
        <w:tblpPr w:leftFromText="180" w:rightFromText="180" w:vertAnchor="text" w:horzAnchor="page" w:tblpX="2080" w:tblpY="-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89"/>
        <w:gridCol w:w="441"/>
      </w:tblGrid>
      <w:tr w:rsidR="00B77774" w:rsidRPr="00B77774" w:rsidTr="00BA5B9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3" name="Рисунок 3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Рисунок 2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74" w:rsidRPr="00B77774" w:rsidTr="00BA5B9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4" w:rsidRPr="00B77774" w:rsidRDefault="00B77774" w:rsidP="00B7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Рисунок 1" descr="j0115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j0115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Гомогенную (однородную) смесь можно очистить: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выпариванием                    Б) фильтрованием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центрифугированием         Г) магнитом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молекулярная </w:t>
      </w: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 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равна:   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601                 Б) 464             В)570                    Г) 232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диаграмме распределение массовых долей элементов соответствует   количественному составу силиката кальция (</w:t>
      </w:r>
      <w:proofErr w:type="spellStart"/>
      <w:r w:rsidRPr="00B7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CaSiO</w:t>
      </w:r>
      <w:proofErr w:type="spellEnd"/>
      <w:r w:rsidRPr="00B77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INCLUDEPICTURE  "http://opengia.ru/resources/C9EE2F364531AD5B49B9DDE84C2D7F11-G14A1514-xs3qvrsrcB9ABF590363BAD8F4EB2DB51ABAF92A2-1-1392461879/repr-0.gif" \* MERGEFORMATINET </w:instrTex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INCLUDEPICTURE  "http://opengia.ru/resources/C9EE2F364531AD5B49B9DDE84C2D7F11-G14A1514-xs3qvrsrcB9ABF590363BAD8F4EB2DB51ABAF92A2-1-1392461879/repr-0.gif" \* MERGEFORMATINET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pict>
          <v:shape id="_x0000_i1031" type="#_x0000_t75" style="width:122.25pt;height:115.5pt">
            <v:imagedata r:id="rId17" r:href="rId18"/>
          </v:shape>
        </w:pic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INCLUDEPICTURE  "http://opengia.ru/resources/C9EE2F364531AD5B49B9DDE84C2D7F11-G14A1514-xs3qvrsrcDB74DC7CEC19B272441CEBFD99E09E83-1-1392461640/repr-0.gif" \* MERGEFORMATINET </w:instrTex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INCLUDEPICTURE  "http://opengia.ru/resources/C9EE2F364531AD5B49B9DDE84C2D7F11-G14A1514-xs3qvrsrcDB74DC7CEC19B272441CEBFD99E09E83-1-1392461640/repr-0.gif"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\* MERGEFORMATINET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pict>
          <v:shape id="_x0000_i1032" type="#_x0000_t75" style="width:129.75pt;height:122.25pt">
            <v:imagedata r:id="rId19" r:href="rId20"/>
          </v:shape>
        </w:pic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INCLUDEPICTURE  "http://opengia.ru/resources/C9EE2F364531AD5B49B9DDE84C2D7F11-G14A1514-xs3qvrsrc9337F20D76C18F7D450D1BBC4E3DB117-1-1392461750/repr-0.gif" \* MERGEFORMATINET </w:instrText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INCLUDEPICTURE  "http://opengia.ru/resources/C9EE2F36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4531AD5B49B9DDE84C2D7F11-G14A1514-xs3qvrsrc9337F20D76C18F7D450D1BBC4E3DB117-1-1392461750/repr-0.gif" \* MERGEFORMATINET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pict>
          <v:shape id="_x0000_i1033" type="#_x0000_t75" style="width:122.25pt;height:122.25pt">
            <v:imagedata r:id="rId21" r:href="rId22"/>
          </v:shape>
        </w:pic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77774">
        <w:rPr>
          <w:rFonts w:ascii="PT Sans" w:eastAsia="Times New Roman" w:hAnsi="PT Sans" w:cs="Times New Roman"/>
          <w:sz w:val="24"/>
          <w:szCs w:val="24"/>
          <w:lang w:eastAsia="ru-RU"/>
        </w:rPr>
        <w:fldChar w:fldCharType="begin"/>
      </w:r>
      <w:r w:rsidRPr="00B77774">
        <w:rPr>
          <w:rFonts w:ascii="PT Sans" w:eastAsia="Times New Roman" w:hAnsi="PT Sans" w:cs="Times New Roman"/>
          <w:sz w:val="24"/>
          <w:szCs w:val="24"/>
          <w:lang w:eastAsia="ru-RU"/>
        </w:rPr>
        <w:instrText xml:space="preserve"> INCLUDEPICTURE  "http://opengia.ru/resources/C9EE2F364531AD5B49B9DDE84C2D7F11-G14A1514-xs3qvrsrcF6EAAAC566D4BA3443F1EEF3F048243F-1-1392462302/repr-0.gif" \* MERGEFORMATINET </w:instrText>
      </w:r>
      <w:r w:rsidRPr="00B77774">
        <w:rPr>
          <w:rFonts w:ascii="PT Sans" w:eastAsia="Times New Roman" w:hAnsi="PT Sans" w:cs="Times New Roman"/>
          <w:sz w:val="24"/>
          <w:szCs w:val="24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begin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>INCLUDEPICTURE  "http://opengia.ru/resources/C9EE2F364531AD5B49B9DDE84C2D7F11-G14A1514-xs3qvrsrcF6EAAAC566D4BA3443F1EEF3F048243F-1-1392462302/repr-0.gif" \* MERGEFORMATINET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instrText xml:space="preserve"> </w:instrTex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separate"/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pict>
          <v:shape id="_x0000_i1034" type="#_x0000_t75" style="width:122.25pt;height:115.5pt">
            <v:imagedata r:id="rId23" r:href="rId24"/>
          </v:shape>
        </w:pict>
      </w:r>
      <w:r w:rsidR="00DC459D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fldChar w:fldCharType="end"/>
      </w:r>
      <w:r w:rsidRPr="00B77774">
        <w:rPr>
          <w:rFonts w:ascii="PT Sans" w:eastAsia="Times New Roman" w:hAnsi="PT Sans" w:cs="Times New Roman"/>
          <w:sz w:val="24"/>
          <w:szCs w:val="24"/>
          <w:lang w:eastAsia="ru-RU"/>
        </w:rPr>
        <w:fldChar w:fldCharType="end"/>
      </w:r>
    </w:p>
    <w:p w:rsidR="00B77774" w:rsidRPr="00B77774" w:rsidRDefault="00B77774" w:rsidP="00DC459D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77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DC459D">
        <w:rPr>
          <w:rFonts w:ascii="Times New Roman" w:eastAsia="Times New Roman" w:hAnsi="Times New Roman" w:cs="Times New Roman"/>
          <w:color w:val="333333"/>
          <w:sz w:val="21"/>
          <w:szCs w:val="21"/>
          <w:bdr w:val="single" w:sz="4" w:space="0" w:color="auto"/>
          <w:lang w:eastAsia="ru-RU"/>
        </w:rPr>
        <w:t xml:space="preserve">         </w:t>
      </w:r>
      <w:r w:rsidRPr="00B7777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</w:t>
      </w:r>
    </w:p>
    <w:p w:rsidR="00B77774" w:rsidRPr="00B77774" w:rsidRDefault="00B77774" w:rsidP="00B77774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Дайте развёрнутый ответ на задания этой части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14)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приведённых предложениях вставьте пропущенные слова - </w:t>
      </w:r>
      <w:proofErr w:type="gramStart"/>
      <w:r w:rsidRPr="00B7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атом </w:t>
      </w: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7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молекула: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 …… сахара, кроме</w:t>
      </w:r>
      <w:proofErr w:type="gramStart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 и кислорода, входят ….. углерода.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Запах йодной настойки обуславливается испарением из неё ……… йода.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100г воды растворили 36г сахара. Вычислите массовую долю сахара в растворе.</w:t>
      </w:r>
    </w:p>
    <w:p w:rsidR="00B77774" w:rsidRPr="00B77774" w:rsidRDefault="00B77774" w:rsidP="00B7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74" w:rsidRPr="00B77774" w:rsidRDefault="00B77774" w:rsidP="00B777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объём воздуха, который содержит 56л азота, если объёмная доля (φ) азота в воздухе 78%.</w:t>
      </w:r>
    </w:p>
    <w:p w:rsidR="00B77774" w:rsidRPr="00B77774" w:rsidRDefault="00B77774" w:rsidP="00B777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массовую долю меди в образце латуни, полученной при сплавлении 17,5г цинка и 32,5г меди.</w:t>
      </w:r>
    </w:p>
    <w:p w:rsidR="00B77774" w:rsidRPr="00B77774" w:rsidRDefault="00B77774" w:rsidP="00B77774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870E5A" w:rsidRDefault="00870E5A"/>
    <w:sectPr w:rsidR="00870E5A" w:rsidSect="006449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3D5A"/>
    <w:multiLevelType w:val="hybridMultilevel"/>
    <w:tmpl w:val="C8EA4BD0"/>
    <w:lvl w:ilvl="0" w:tplc="92C2AC06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E0C21"/>
    <w:multiLevelType w:val="hybridMultilevel"/>
    <w:tmpl w:val="E4F05062"/>
    <w:lvl w:ilvl="0" w:tplc="E3B6401E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C7F"/>
    <w:multiLevelType w:val="hybridMultilevel"/>
    <w:tmpl w:val="E438E28C"/>
    <w:lvl w:ilvl="0" w:tplc="2436993E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63015"/>
    <w:multiLevelType w:val="hybridMultilevel"/>
    <w:tmpl w:val="980A4770"/>
    <w:lvl w:ilvl="0" w:tplc="F5D45B8A">
      <w:start w:val="1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A343A9"/>
    <w:multiLevelType w:val="hybridMultilevel"/>
    <w:tmpl w:val="148EEEE0"/>
    <w:lvl w:ilvl="0" w:tplc="8E96B3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  <w:lvl w:ilvl="1" w:tplc="817E419A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D3A9A"/>
    <w:multiLevelType w:val="hybridMultilevel"/>
    <w:tmpl w:val="4672F860"/>
    <w:lvl w:ilvl="0" w:tplc="692AED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  <w:lvl w:ilvl="1" w:tplc="67800E02">
      <w:start w:val="10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239B3"/>
    <w:multiLevelType w:val="hybridMultilevel"/>
    <w:tmpl w:val="F3E2C254"/>
    <w:lvl w:ilvl="0" w:tplc="C9A41C5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9D30AA82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A04DB"/>
    <w:multiLevelType w:val="hybridMultilevel"/>
    <w:tmpl w:val="CA3AAAAE"/>
    <w:lvl w:ilvl="0" w:tplc="0ED08FE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E37C0"/>
    <w:multiLevelType w:val="hybridMultilevel"/>
    <w:tmpl w:val="23BA114A"/>
    <w:lvl w:ilvl="0" w:tplc="0E0C576A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0C"/>
    <w:rsid w:val="00215E0C"/>
    <w:rsid w:val="00452FFF"/>
    <w:rsid w:val="00870E5A"/>
    <w:rsid w:val="00B77774"/>
    <w:rsid w:val="00D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5995E-19DD-4977-A344-7526C358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opengia.ru/resources/1FCA1F47281199C7438868E1E59338DA-G13A1514-xs3qvrsrcED342B046D13BC2549DAB0543A152C99-1-1361971758/repr-0.png" TargetMode="External"/><Relationship Id="rId18" Type="http://schemas.openxmlformats.org/officeDocument/2006/relationships/image" Target="http://opengia.ru/resources/C9EE2F364531AD5B49B9DDE84C2D7F11-G14A1514-xs3qvrsrcB9ABF590363BAD8F4EB2DB51ABAF92A2-1-1392461879/repr-0.gi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hemi.nsu.ru/29.jpg" TargetMode="External"/><Relationship Id="rId20" Type="http://schemas.openxmlformats.org/officeDocument/2006/relationships/image" Target="http://opengia.ru/resources/C9EE2F364531AD5B49B9DDE84C2D7F11-G14A1514-xs3qvrsrcDB74DC7CEC19B272441CEBFD99E09E83-1-1392461640/repr-0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hemi.nsu.ru/29.jpg" TargetMode="External"/><Relationship Id="rId11" Type="http://schemas.openxmlformats.org/officeDocument/2006/relationships/image" Target="http://opengia.ru/resources/1FCA1F47281199C7438868E1E59338DA-G13A1514-xs3qvrsrc385A3A1BE729911F4A651D6DEB0F6BE5-1-1361971718/repr-0.png" TargetMode="External"/><Relationship Id="rId24" Type="http://schemas.openxmlformats.org/officeDocument/2006/relationships/image" Target="http://opengia.ru/resources/C9EE2F364531AD5B49B9DDE84C2D7F11-G14A1514-xs3qvrsrcF6EAAAC566D4BA3443F1EEF3F048243F-1-1392462302/repr-0.gif" TargetMode="External"/><Relationship Id="rId5" Type="http://schemas.openxmlformats.org/officeDocument/2006/relationships/image" Target="media/image1.jpeg"/><Relationship Id="rId15" Type="http://schemas.openxmlformats.org/officeDocument/2006/relationships/image" Target="http://opengia.ru/resources/1FCA1F47281199C7438868E1E59338DA-G13A1514-xs3qvrsrcBAF67C98DC0692DE456F13E6456C995C-1-1361971798/repr-0.png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http://opengia.ru/resources/1FCA1F47281199C7438868E1E59338DA-G13A1514-xs3qvrsrc34ACA56958C9B1B541EAF494ADECE4A6-1-1361971670/repr-0.png" TargetMode="External"/><Relationship Id="rId14" Type="http://schemas.openxmlformats.org/officeDocument/2006/relationships/image" Target="media/image6.png"/><Relationship Id="rId22" Type="http://schemas.openxmlformats.org/officeDocument/2006/relationships/image" Target="http://opengia.ru/resources/C9EE2F364531AD5B49B9DDE84C2D7F11-G14A1514-xs3qvrsrc9337F20D76C18F7D450D1BBC4E3DB117-1-1392461750/repr-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2020-05-06T10:56:00Z</dcterms:created>
  <dcterms:modified xsi:type="dcterms:W3CDTF">2020-05-07T16:29:00Z</dcterms:modified>
</cp:coreProperties>
</file>