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6F" w:rsidRDefault="00123F6F" w:rsidP="00123F6F">
      <w:pPr>
        <w:pStyle w:val="a3"/>
        <w:spacing w:before="6"/>
      </w:pPr>
    </w:p>
    <w:p w:rsidR="00123F6F" w:rsidRPr="00A05E31" w:rsidRDefault="00123F6F" w:rsidP="00123F6F">
      <w:pPr>
        <w:pStyle w:val="1"/>
        <w:ind w:left="2717" w:right="1276" w:hanging="2413"/>
        <w:jc w:val="left"/>
        <w:rPr>
          <w:lang w:val="ru-RU"/>
        </w:rPr>
      </w:pPr>
      <w:r w:rsidRPr="00A05E31">
        <w:rPr>
          <w:lang w:val="ru-RU"/>
        </w:rPr>
        <w:t>Комментарии экспертов к оценке профессиональной деятельности (к экспертному заключению)</w:t>
      </w:r>
    </w:p>
    <w:p w:rsidR="00123F6F" w:rsidRPr="00A05E31" w:rsidRDefault="00123F6F" w:rsidP="00123F6F">
      <w:pPr>
        <w:pStyle w:val="a3"/>
        <w:spacing w:before="1" w:after="1"/>
        <w:rPr>
          <w:b/>
          <w:sz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123F6F" w:rsidTr="0025452F">
        <w:trPr>
          <w:trHeight w:hRule="exact" w:val="54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left="280" w:right="266" w:firstLine="6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критерии и показатели установления высшей квалификационной категории</w:t>
            </w:r>
          </w:p>
        </w:tc>
        <w:tc>
          <w:tcPr>
            <w:tcW w:w="5401" w:type="dxa"/>
            <w:gridSpan w:val="2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before="116"/>
              <w:ind w:left="1032"/>
              <w:rPr>
                <w:sz w:val="24"/>
              </w:rPr>
            </w:pPr>
            <w:r w:rsidRPr="00CD5C60">
              <w:rPr>
                <w:sz w:val="24"/>
              </w:rPr>
              <w:t>краткий комментарий экспертов</w:t>
            </w:r>
          </w:p>
        </w:tc>
      </w:tr>
      <w:tr w:rsidR="00123F6F" w:rsidTr="0025452F">
        <w:trPr>
          <w:trHeight w:hRule="exact" w:val="1596"/>
        </w:trPr>
        <w:tc>
          <w:tcPr>
            <w:tcW w:w="9902" w:type="dxa"/>
            <w:gridSpan w:val="3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26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1*. Достижения обучающимися положительной динамики результатов освоения образовательных программ по итогам мониторингов, проводимых организацией;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4">
              <w:r w:rsidRPr="00A05E31">
                <w:rPr>
                  <w:sz w:val="24"/>
                  <w:lang w:val="ru-RU"/>
                </w:rPr>
                <w:t>постановлением</w:t>
              </w:r>
            </w:hyperlink>
            <w:r w:rsidRPr="00A05E31">
              <w:rPr>
                <w:sz w:val="24"/>
                <w:lang w:val="ru-RU"/>
              </w:rPr>
              <w:t xml:space="preserve"> Правительства Российской Федерации от 5 августа 2013 г.</w:t>
            </w:r>
          </w:p>
          <w:p w:rsidR="00123F6F" w:rsidRPr="00CD5C60" w:rsidRDefault="00123F6F" w:rsidP="0025452F">
            <w:pPr>
              <w:pStyle w:val="TableParagraph"/>
              <w:spacing w:line="266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>№ 662</w:t>
            </w:r>
          </w:p>
        </w:tc>
      </w:tr>
      <w:tr w:rsidR="00123F6F" w:rsidRPr="00A05E31" w:rsidTr="0025452F">
        <w:trPr>
          <w:trHeight w:hRule="exact" w:val="541"/>
        </w:trPr>
        <w:tc>
          <w:tcPr>
            <w:tcW w:w="9902" w:type="dxa"/>
            <w:gridSpan w:val="3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26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3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802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54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2" w:lineRule="auto"/>
              <w:ind w:right="74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332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838"/>
        </w:trPr>
        <w:tc>
          <w:tcPr>
            <w:tcW w:w="9902" w:type="dxa"/>
            <w:gridSpan w:val="3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109"/>
              <w:jc w:val="both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0-7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1066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17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0-4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1282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79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т.ч. с особыми образовательными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</w:tbl>
    <w:p w:rsidR="00123F6F" w:rsidRPr="00A05E31" w:rsidRDefault="00123F6F" w:rsidP="00123F6F">
      <w:pPr>
        <w:rPr>
          <w:lang w:val="ru-RU"/>
        </w:rPr>
        <w:sectPr w:rsidR="00123F6F" w:rsidRPr="00A05E31">
          <w:pgSz w:w="11910" w:h="16840"/>
          <w:pgMar w:top="1060" w:right="400" w:bottom="280" w:left="13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123F6F" w:rsidTr="0025452F">
        <w:trPr>
          <w:trHeight w:hRule="exact" w:val="26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4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потребностями).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2043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123F6F" w:rsidRPr="00A05E31" w:rsidRDefault="00123F6F" w:rsidP="0025452F">
            <w:pPr>
              <w:pStyle w:val="TableParagraph"/>
              <w:spacing w:before="3" w:line="254" w:lineRule="exact"/>
              <w:ind w:right="56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788"/>
        </w:trPr>
        <w:tc>
          <w:tcPr>
            <w:tcW w:w="4501" w:type="dxa"/>
            <w:tcBorders>
              <w:bottom w:val="single" w:sz="4" w:space="0" w:color="000000"/>
            </w:tcBorders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10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tcBorders>
              <w:bottom w:val="single" w:sz="4" w:space="0" w:color="000000"/>
            </w:tcBorders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Tr="0025452F">
        <w:trPr>
          <w:trHeight w:hRule="exact" w:val="540"/>
        </w:trPr>
        <w:tc>
          <w:tcPr>
            <w:tcW w:w="4501" w:type="dxa"/>
            <w:tcBorders>
              <w:top w:val="single" w:sz="4" w:space="0" w:color="000000"/>
            </w:tcBorders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2" w:lineRule="auto"/>
              <w:ind w:right="37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  <w:tcBorders>
              <w:top w:val="single" w:sz="4" w:space="0" w:color="000000"/>
            </w:tcBorders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139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2.5. 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39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2.6. 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114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068"/>
        </w:trPr>
        <w:tc>
          <w:tcPr>
            <w:tcW w:w="9902" w:type="dxa"/>
            <w:gridSpan w:val="3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103"/>
              <w:jc w:val="both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54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1789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8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образовательным потребностям обучающихся.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51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18" w:lineRule="auto"/>
              <w:ind w:right="18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79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15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</w:tbl>
    <w:p w:rsidR="00123F6F" w:rsidRPr="00A05E31" w:rsidRDefault="00123F6F" w:rsidP="00123F6F">
      <w:pPr>
        <w:pStyle w:val="a3"/>
        <w:spacing w:before="1"/>
        <w:rPr>
          <w:b/>
          <w:sz w:val="7"/>
          <w:lang w:val="ru-RU"/>
        </w:rPr>
      </w:pPr>
    </w:p>
    <w:p w:rsidR="00123F6F" w:rsidRDefault="00123F6F" w:rsidP="00123F6F">
      <w:pPr>
        <w:pStyle w:val="a3"/>
        <w:spacing w:before="64"/>
        <w:ind w:right="728"/>
        <w:jc w:val="right"/>
      </w:pPr>
      <w:r>
        <w:t>49</w:t>
      </w:r>
    </w:p>
    <w:p w:rsidR="00123F6F" w:rsidRDefault="00123F6F" w:rsidP="00123F6F">
      <w:pPr>
        <w:jc w:val="right"/>
        <w:sectPr w:rsidR="00123F6F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123F6F" w:rsidRPr="00A05E31" w:rsidTr="0025452F">
        <w:trPr>
          <w:trHeight w:hRule="exact" w:val="1282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713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lastRenderedPageBreak/>
              <w:t>3.4. Соответствие рабочей учебно-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Tr="0025452F">
        <w:trPr>
          <w:trHeight w:hRule="exact" w:val="106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0-8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1596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51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3.5. Умение выбирать (отбирать) и применять методы, средства и 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2552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123F6F" w:rsidRPr="00A05E31" w:rsidRDefault="00123F6F" w:rsidP="0025452F">
            <w:pPr>
              <w:pStyle w:val="TableParagraph"/>
              <w:spacing w:before="3" w:line="254" w:lineRule="exact"/>
              <w:ind w:right="420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027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210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02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20" w:lineRule="auto"/>
              <w:ind w:right="31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114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697"/>
              <w:rPr>
                <w:sz w:val="24"/>
                <w:lang w:val="ru-RU"/>
              </w:rPr>
            </w:pPr>
            <w:r w:rsidRPr="00A05E31">
              <w:rPr>
                <w:spacing w:val="-4"/>
                <w:sz w:val="24"/>
                <w:lang w:val="ru-RU"/>
              </w:rPr>
              <w:t xml:space="preserve">3.9. Использование </w:t>
            </w:r>
            <w:r w:rsidRPr="00A05E31">
              <w:rPr>
                <w:spacing w:val="-5"/>
                <w:sz w:val="24"/>
                <w:lang w:val="ru-RU"/>
              </w:rPr>
              <w:t xml:space="preserve">мультимедийных технологий </w:t>
            </w:r>
            <w:r w:rsidRPr="00A05E31">
              <w:rPr>
                <w:sz w:val="24"/>
                <w:lang w:val="ru-RU"/>
              </w:rPr>
              <w:t xml:space="preserve">и </w:t>
            </w:r>
            <w:r w:rsidRPr="00A05E31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A05E31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A05E31">
              <w:rPr>
                <w:sz w:val="24"/>
                <w:lang w:val="ru-RU"/>
              </w:rPr>
              <w:t xml:space="preserve">в </w:t>
            </w:r>
            <w:r w:rsidRPr="00A05E31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A05E31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114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838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942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т.ч. </w:t>
            </w:r>
            <w:r w:rsidRPr="00123F6F">
              <w:rPr>
                <w:spacing w:val="-4"/>
                <w:sz w:val="24"/>
                <w:lang w:val="ru-RU"/>
              </w:rPr>
              <w:t xml:space="preserve">использование сервисов сети Интернет, банков </w:t>
            </w:r>
            <w:r w:rsidRPr="00123F6F">
              <w:rPr>
                <w:spacing w:val="-5"/>
                <w:sz w:val="24"/>
                <w:lang w:val="ru-RU"/>
              </w:rPr>
              <w:t xml:space="preserve">электронных </w:t>
            </w:r>
            <w:r w:rsidRPr="00123F6F">
              <w:rPr>
                <w:spacing w:val="-4"/>
                <w:sz w:val="24"/>
                <w:lang w:val="ru-RU"/>
              </w:rPr>
              <w:t xml:space="preserve">образовательных </w:t>
            </w:r>
            <w:r w:rsidRPr="00123F6F">
              <w:rPr>
                <w:spacing w:val="-5"/>
                <w:sz w:val="24"/>
                <w:lang w:val="ru-RU"/>
              </w:rPr>
              <w:t>ресурсов).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Tr="0025452F">
        <w:trPr>
          <w:trHeight w:hRule="exact" w:val="804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520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7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</w:tbl>
    <w:p w:rsidR="00123F6F" w:rsidRDefault="00123F6F" w:rsidP="00123F6F">
      <w:pPr>
        <w:pStyle w:val="a3"/>
        <w:spacing w:before="9"/>
        <w:rPr>
          <w:sz w:val="19"/>
        </w:rPr>
      </w:pPr>
    </w:p>
    <w:p w:rsidR="00123F6F" w:rsidRDefault="00123F6F" w:rsidP="00123F6F">
      <w:pPr>
        <w:pStyle w:val="a3"/>
        <w:spacing w:before="65"/>
        <w:ind w:left="113"/>
      </w:pPr>
      <w:r>
        <w:t>50</w:t>
      </w:r>
    </w:p>
    <w:p w:rsidR="00123F6F" w:rsidRDefault="00123F6F" w:rsidP="00123F6F">
      <w:pPr>
        <w:sectPr w:rsidR="00123F6F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123F6F" w:rsidRPr="00A05E31" w:rsidTr="0025452F">
        <w:trPr>
          <w:trHeight w:hRule="exact" w:val="540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lastRenderedPageBreak/>
              <w:t>деятельности, в том числе экспериментальной и инновационной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942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666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666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171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spacing w:line="252" w:lineRule="auto"/>
              <w:ind w:right="130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879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spacing w:line="252" w:lineRule="auto"/>
              <w:ind w:right="189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878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spacing w:line="252" w:lineRule="auto"/>
              <w:ind w:right="316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2218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444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390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668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ind w:right="175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Tr="0025452F">
        <w:trPr>
          <w:trHeight w:hRule="exact" w:val="28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2" w:lineRule="exact"/>
              <w:ind w:right="175"/>
              <w:rPr>
                <w:sz w:val="24"/>
              </w:rPr>
            </w:pPr>
            <w:r w:rsidRPr="00CD5C60">
              <w:rPr>
                <w:sz w:val="24"/>
              </w:rPr>
              <w:t>3.22. Транслирование опыта реализации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</w:tbl>
    <w:p w:rsidR="00123F6F" w:rsidRDefault="00123F6F" w:rsidP="00123F6F">
      <w:pPr>
        <w:pStyle w:val="a3"/>
        <w:rPr>
          <w:sz w:val="25"/>
        </w:rPr>
      </w:pPr>
    </w:p>
    <w:p w:rsidR="00123F6F" w:rsidRDefault="00123F6F" w:rsidP="00123F6F">
      <w:pPr>
        <w:pStyle w:val="a3"/>
        <w:spacing w:before="65"/>
        <w:ind w:right="728"/>
        <w:jc w:val="right"/>
      </w:pPr>
      <w:r>
        <w:t>51</w:t>
      </w:r>
    </w:p>
    <w:p w:rsidR="00123F6F" w:rsidRDefault="00123F6F" w:rsidP="00123F6F">
      <w:pPr>
        <w:jc w:val="right"/>
        <w:sectPr w:rsidR="00123F6F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123F6F" w:rsidRPr="00A05E31" w:rsidTr="0025452F">
        <w:trPr>
          <w:trHeight w:hRule="exact" w:val="1392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lastRenderedPageBreak/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802"/>
        </w:trPr>
        <w:tc>
          <w:tcPr>
            <w:tcW w:w="9902" w:type="dxa"/>
            <w:gridSpan w:val="3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640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804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133"/>
              <w:jc w:val="both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1501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16" w:lineRule="auto"/>
              <w:ind w:right="28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4.1.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003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16" w:lineRule="auto"/>
              <w:ind w:right="30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003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16" w:lineRule="auto"/>
              <w:ind w:right="13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74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16" w:lineRule="auto"/>
              <w:ind w:right="17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 xml:space="preserve">4.4. </w:t>
            </w:r>
            <w:r w:rsidRPr="00A05E31">
              <w:rPr>
                <w:spacing w:val="-4"/>
                <w:sz w:val="24"/>
                <w:lang w:val="ru-RU"/>
              </w:rPr>
              <w:t xml:space="preserve">Участие </w:t>
            </w:r>
            <w:r w:rsidRPr="00A05E31">
              <w:rPr>
                <w:sz w:val="24"/>
                <w:lang w:val="ru-RU"/>
              </w:rPr>
              <w:t xml:space="preserve">в </w:t>
            </w:r>
            <w:r w:rsidRPr="00A05E31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A05E31">
              <w:rPr>
                <w:sz w:val="24"/>
                <w:lang w:val="ru-RU"/>
              </w:rPr>
              <w:t xml:space="preserve">ГЭК, РБЭ, в экспертном совете ОО, </w:t>
            </w:r>
            <w:r w:rsidRPr="00A05E31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A05E31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A05E31">
              <w:rPr>
                <w:sz w:val="24"/>
                <w:lang w:val="ru-RU"/>
              </w:rPr>
              <w:t xml:space="preserve">и </w:t>
            </w:r>
            <w:r w:rsidRPr="00A05E31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A05E31">
              <w:rPr>
                <w:spacing w:val="-3"/>
                <w:sz w:val="24"/>
                <w:lang w:val="ru-RU"/>
              </w:rPr>
              <w:t xml:space="preserve">для </w:t>
            </w:r>
            <w:r w:rsidRPr="00A05E31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A05E31">
              <w:rPr>
                <w:spacing w:val="-4"/>
                <w:sz w:val="24"/>
                <w:lang w:val="ru-RU"/>
              </w:rPr>
              <w:t xml:space="preserve">члена </w:t>
            </w:r>
            <w:r w:rsidRPr="00A05E31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A05E31">
              <w:rPr>
                <w:spacing w:val="-4"/>
                <w:sz w:val="24"/>
                <w:lang w:val="ru-RU"/>
              </w:rPr>
              <w:t xml:space="preserve">комиссии, </w:t>
            </w:r>
            <w:r w:rsidRPr="00A05E31">
              <w:rPr>
                <w:sz w:val="24"/>
                <w:lang w:val="ru-RU"/>
              </w:rPr>
              <w:t>судьи на соревнованиях и т.п.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Tr="0025452F">
        <w:trPr>
          <w:trHeight w:hRule="exact" w:val="106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922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2773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8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114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4.6. Создание (адаптация) учебно-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83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62" w:lineRule="exact"/>
              <w:ind w:right="307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4.7. Опыт разработки программ</w:t>
            </w:r>
          </w:p>
          <w:p w:rsidR="00123F6F" w:rsidRPr="00A05E31" w:rsidRDefault="00123F6F" w:rsidP="0025452F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(в т.ч. индивидуальных), направленных на удовлетворение индивидуальных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</w:tbl>
    <w:p w:rsidR="00123F6F" w:rsidRPr="00A05E31" w:rsidRDefault="00123F6F" w:rsidP="00123F6F">
      <w:pPr>
        <w:pStyle w:val="a3"/>
        <w:spacing w:before="6"/>
        <w:rPr>
          <w:sz w:val="23"/>
          <w:lang w:val="ru-RU"/>
        </w:rPr>
      </w:pPr>
    </w:p>
    <w:p w:rsidR="00123F6F" w:rsidRDefault="00123F6F" w:rsidP="00123F6F">
      <w:pPr>
        <w:pStyle w:val="a3"/>
        <w:spacing w:before="65"/>
        <w:ind w:left="113"/>
      </w:pPr>
      <w:r>
        <w:t>52</w:t>
      </w:r>
    </w:p>
    <w:p w:rsidR="00123F6F" w:rsidRDefault="00123F6F" w:rsidP="00123F6F">
      <w:pPr>
        <w:sectPr w:rsidR="00123F6F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1"/>
        <w:gridCol w:w="725"/>
        <w:gridCol w:w="4676"/>
      </w:tblGrid>
      <w:tr w:rsidR="00123F6F" w:rsidTr="0025452F">
        <w:trPr>
          <w:trHeight w:hRule="exact" w:val="288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6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lastRenderedPageBreak/>
              <w:t>запросов и интересов обучающихся.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53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Активное участие в профессиональных конкурсах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RPr="00A05E31" w:rsidTr="0025452F">
        <w:trPr>
          <w:trHeight w:hRule="exact" w:val="1598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235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A05E31" w:rsidTr="0025452F">
        <w:trPr>
          <w:trHeight w:hRule="exact" w:val="1596"/>
        </w:trPr>
        <w:tc>
          <w:tcPr>
            <w:tcW w:w="4501" w:type="dxa"/>
            <w:shd w:val="clear" w:color="auto" w:fill="auto"/>
          </w:tcPr>
          <w:p w:rsidR="00123F6F" w:rsidRPr="00A05E31" w:rsidRDefault="00123F6F" w:rsidP="0025452F">
            <w:pPr>
              <w:pStyle w:val="TableParagraph"/>
              <w:spacing w:line="230" w:lineRule="auto"/>
              <w:ind w:right="276"/>
              <w:rPr>
                <w:sz w:val="24"/>
                <w:lang w:val="ru-RU"/>
              </w:rPr>
            </w:pPr>
            <w:r w:rsidRPr="00A05E31">
              <w:rPr>
                <w:sz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A05E31" w:rsidRDefault="00123F6F" w:rsidP="0025452F">
            <w:pPr>
              <w:rPr>
                <w:lang w:val="ru-RU"/>
              </w:rPr>
            </w:pPr>
          </w:p>
        </w:tc>
      </w:tr>
      <w:tr w:rsidR="00123F6F" w:rsidRPr="00123F6F" w:rsidTr="0025452F">
        <w:trPr>
          <w:trHeight w:hRule="exact" w:val="1333"/>
        </w:trPr>
        <w:tc>
          <w:tcPr>
            <w:tcW w:w="4501" w:type="dxa"/>
            <w:shd w:val="clear" w:color="auto" w:fill="auto"/>
          </w:tcPr>
          <w:p w:rsidR="00123F6F" w:rsidRPr="00123F6F" w:rsidRDefault="00123F6F" w:rsidP="0025452F">
            <w:pPr>
              <w:pStyle w:val="TableParagraph"/>
              <w:spacing w:line="230" w:lineRule="auto"/>
              <w:ind w:right="92"/>
              <w:rPr>
                <w:sz w:val="24"/>
                <w:lang w:val="ru-RU"/>
              </w:rPr>
            </w:pPr>
            <w:r w:rsidRPr="00123F6F">
              <w:rPr>
                <w:sz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  <w:tc>
          <w:tcPr>
            <w:tcW w:w="4676" w:type="dxa"/>
            <w:shd w:val="clear" w:color="auto" w:fill="auto"/>
          </w:tcPr>
          <w:p w:rsidR="00123F6F" w:rsidRPr="00123F6F" w:rsidRDefault="00123F6F" w:rsidP="0025452F">
            <w:pPr>
              <w:rPr>
                <w:lang w:val="ru-RU"/>
              </w:rPr>
            </w:pPr>
          </w:p>
        </w:tc>
      </w:tr>
      <w:tr w:rsidR="00123F6F" w:rsidTr="0025452F">
        <w:trPr>
          <w:trHeight w:hRule="exact" w:val="274"/>
        </w:trPr>
        <w:tc>
          <w:tcPr>
            <w:tcW w:w="9902" w:type="dxa"/>
            <w:gridSpan w:val="3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>5. Дополнительные баллы</w:t>
            </w:r>
          </w:p>
        </w:tc>
      </w:tr>
      <w:tr w:rsidR="00123F6F" w:rsidTr="0025452F">
        <w:trPr>
          <w:trHeight w:hRule="exact" w:val="540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30" w:lineRule="auto"/>
              <w:ind w:right="1693"/>
              <w:rPr>
                <w:sz w:val="24"/>
              </w:rPr>
            </w:pPr>
            <w:r w:rsidRPr="00CD5C60">
              <w:rPr>
                <w:sz w:val="24"/>
              </w:rPr>
              <w:t>5. Дополнительные баллы (прокомментировать)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5.2.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5.3.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5.4.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5.5.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6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5.6.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5.7.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5.8.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5.9.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5.10.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5.11.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5.12.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5.13.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5.14.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6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5.15.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5.16.</w:t>
            </w:r>
          </w:p>
        </w:tc>
        <w:tc>
          <w:tcPr>
            <w:tcW w:w="725" w:type="dxa"/>
            <w:shd w:val="clear" w:color="auto" w:fill="auto"/>
          </w:tcPr>
          <w:p w:rsidR="00123F6F" w:rsidRDefault="00123F6F" w:rsidP="0025452F"/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  <w:tr w:rsidR="00123F6F" w:rsidTr="0025452F">
        <w:trPr>
          <w:trHeight w:hRule="exact" w:val="274"/>
        </w:trPr>
        <w:tc>
          <w:tcPr>
            <w:tcW w:w="450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right="175"/>
              <w:rPr>
                <w:sz w:val="24"/>
              </w:rPr>
            </w:pPr>
            <w:r w:rsidRPr="00CD5C60">
              <w:rPr>
                <w:sz w:val="24"/>
              </w:rPr>
              <w:t>Всего максимальное количество баллов</w:t>
            </w:r>
          </w:p>
        </w:tc>
        <w:tc>
          <w:tcPr>
            <w:tcW w:w="725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4676" w:type="dxa"/>
            <w:shd w:val="clear" w:color="auto" w:fill="auto"/>
          </w:tcPr>
          <w:p w:rsidR="00123F6F" w:rsidRDefault="00123F6F" w:rsidP="0025452F"/>
        </w:tc>
      </w:tr>
    </w:tbl>
    <w:p w:rsidR="00123F6F" w:rsidRDefault="00123F6F" w:rsidP="00123F6F">
      <w:pPr>
        <w:pStyle w:val="a3"/>
        <w:rPr>
          <w:sz w:val="20"/>
        </w:rPr>
      </w:pPr>
    </w:p>
    <w:p w:rsidR="00123F6F" w:rsidRDefault="00123F6F" w:rsidP="00123F6F">
      <w:pPr>
        <w:pStyle w:val="a3"/>
        <w:spacing w:before="2"/>
        <w:rPr>
          <w:sz w:val="10"/>
        </w:rPr>
      </w:pPr>
    </w:p>
    <w:tbl>
      <w:tblPr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1"/>
      </w:tblGrid>
      <w:tr w:rsidR="00123F6F" w:rsidTr="0025452F">
        <w:trPr>
          <w:trHeight w:hRule="exact" w:val="301"/>
        </w:trPr>
        <w:tc>
          <w:tcPr>
            <w:tcW w:w="443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Руководитель экспертной группы</w:t>
            </w:r>
          </w:p>
        </w:tc>
      </w:tr>
      <w:tr w:rsidR="00123F6F" w:rsidTr="0025452F">
        <w:trPr>
          <w:trHeight w:hRule="exact" w:val="322"/>
        </w:trPr>
        <w:tc>
          <w:tcPr>
            <w:tcW w:w="443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123F6F" w:rsidTr="0025452F">
        <w:trPr>
          <w:trHeight w:hRule="exact" w:val="322"/>
        </w:trPr>
        <w:tc>
          <w:tcPr>
            <w:tcW w:w="443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Член экспертной группы</w:t>
            </w:r>
          </w:p>
        </w:tc>
      </w:tr>
      <w:tr w:rsidR="00123F6F" w:rsidTr="0025452F">
        <w:trPr>
          <w:trHeight w:hRule="exact" w:val="623"/>
        </w:trPr>
        <w:tc>
          <w:tcPr>
            <w:tcW w:w="4431" w:type="dxa"/>
            <w:shd w:val="clear" w:color="auto" w:fill="auto"/>
          </w:tcPr>
          <w:p w:rsidR="00123F6F" w:rsidRPr="00CD5C60" w:rsidRDefault="00123F6F" w:rsidP="0025452F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>С приложением ознакомлен</w:t>
            </w:r>
          </w:p>
          <w:p w:rsidR="00123F6F" w:rsidRPr="00CD5C60" w:rsidRDefault="00123F6F" w:rsidP="0025452F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123F6F" w:rsidRDefault="00123F6F" w:rsidP="00123F6F">
      <w:pPr>
        <w:pStyle w:val="a3"/>
        <w:rPr>
          <w:sz w:val="20"/>
        </w:rPr>
      </w:pPr>
    </w:p>
    <w:p w:rsidR="00123F6F" w:rsidRDefault="00123F6F" w:rsidP="00123F6F">
      <w:pPr>
        <w:pStyle w:val="a3"/>
        <w:rPr>
          <w:sz w:val="20"/>
        </w:rPr>
      </w:pPr>
    </w:p>
    <w:p w:rsidR="00123F6F" w:rsidRDefault="00123F6F" w:rsidP="00123F6F">
      <w:pPr>
        <w:pStyle w:val="a3"/>
        <w:rPr>
          <w:sz w:val="20"/>
        </w:rPr>
      </w:pPr>
    </w:p>
    <w:p w:rsidR="00123F6F" w:rsidRDefault="00123F6F" w:rsidP="00123F6F">
      <w:pPr>
        <w:pStyle w:val="a3"/>
        <w:rPr>
          <w:sz w:val="20"/>
        </w:rPr>
      </w:pPr>
    </w:p>
    <w:p w:rsidR="003E7E31" w:rsidRDefault="003E7E31"/>
    <w:sectPr w:rsidR="003E7E31" w:rsidSect="003E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3F6F"/>
    <w:rsid w:val="00123F6F"/>
    <w:rsid w:val="003E7E31"/>
    <w:rsid w:val="005B3485"/>
    <w:rsid w:val="008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F6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23F6F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3F6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123F6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3F6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123F6F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8576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2017-01-04T08:09:00Z</dcterms:created>
  <dcterms:modified xsi:type="dcterms:W3CDTF">2017-01-04T08:09:00Z</dcterms:modified>
</cp:coreProperties>
</file>