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F45A95" w:rsidTr="00664A5E">
        <w:trPr>
          <w:trHeight w:hRule="exact" w:val="769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45A95" w:rsidRDefault="00F45A95">
            <w:pPr>
              <w:pStyle w:val="ConsPlusTitlePage0"/>
            </w:pPr>
          </w:p>
        </w:tc>
      </w:tr>
      <w:tr w:rsidR="00F45A95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64A5E" w:rsidRPr="00CC155D" w:rsidRDefault="000B6692" w:rsidP="006C18F0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C155D">
              <w:rPr>
                <w:rFonts w:ascii="Times New Roman" w:hAnsi="Times New Roman" w:cs="Times New Roman"/>
                <w:sz w:val="48"/>
                <w:szCs w:val="48"/>
              </w:rPr>
              <w:t xml:space="preserve">Постановление Администрации </w:t>
            </w:r>
          </w:p>
          <w:p w:rsidR="00664A5E" w:rsidRPr="00CC155D" w:rsidRDefault="000B6692" w:rsidP="006C18F0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C155D">
              <w:rPr>
                <w:rFonts w:ascii="Times New Roman" w:hAnsi="Times New Roman" w:cs="Times New Roman"/>
                <w:sz w:val="48"/>
                <w:szCs w:val="48"/>
              </w:rPr>
              <w:t xml:space="preserve">городского округа "Город Архангельск" </w:t>
            </w:r>
          </w:p>
          <w:p w:rsidR="00664A5E" w:rsidRPr="00CC155D" w:rsidRDefault="000B6692" w:rsidP="00664A5E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C155D">
              <w:rPr>
                <w:rFonts w:ascii="Times New Roman" w:hAnsi="Times New Roman" w:cs="Times New Roman"/>
                <w:sz w:val="48"/>
                <w:szCs w:val="48"/>
              </w:rPr>
              <w:t xml:space="preserve">от 19.10.2022 </w:t>
            </w:r>
            <w:r w:rsidR="00664A5E" w:rsidRPr="00CC155D">
              <w:rPr>
                <w:rFonts w:ascii="Times New Roman" w:hAnsi="Times New Roman" w:cs="Times New Roman"/>
                <w:sz w:val="48"/>
                <w:szCs w:val="48"/>
              </w:rPr>
              <w:t>№</w:t>
            </w:r>
            <w:r w:rsidRPr="00CC155D">
              <w:rPr>
                <w:rFonts w:ascii="Times New Roman" w:hAnsi="Times New Roman" w:cs="Times New Roman"/>
                <w:sz w:val="48"/>
                <w:szCs w:val="48"/>
              </w:rPr>
              <w:t xml:space="preserve"> 1853</w:t>
            </w:r>
            <w:r w:rsidRPr="00CC155D">
              <w:rPr>
                <w:rFonts w:ascii="Times New Roman" w:hAnsi="Times New Roman" w:cs="Times New Roman"/>
                <w:sz w:val="48"/>
                <w:szCs w:val="48"/>
              </w:rPr>
              <w:br/>
              <w:t>(ред. от 24.03.2025)</w:t>
            </w:r>
            <w:r w:rsidR="006C18F0" w:rsidRPr="00CC155D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</w:p>
          <w:p w:rsidR="00664A5E" w:rsidRPr="00CC155D" w:rsidRDefault="000B6692" w:rsidP="00664A5E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C155D">
              <w:rPr>
                <w:rFonts w:ascii="Times New Roman" w:hAnsi="Times New Roman" w:cs="Times New Roman"/>
                <w:sz w:val="48"/>
                <w:szCs w:val="48"/>
              </w:rPr>
              <w:t xml:space="preserve">"О дополнительных мерах социальной поддержки семьям проживающих на территории городского округа "Город Архангельск" граждан, принимающих (принимавших) участие </w:t>
            </w:r>
          </w:p>
          <w:p w:rsidR="00F45A95" w:rsidRPr="00CC155D" w:rsidRDefault="000B6692" w:rsidP="00664A5E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CC155D">
              <w:rPr>
                <w:rFonts w:ascii="Times New Roman" w:hAnsi="Times New Roman" w:cs="Times New Roman"/>
                <w:sz w:val="48"/>
                <w:szCs w:val="48"/>
              </w:rPr>
              <w:t>в специальной военной операции"</w:t>
            </w:r>
          </w:p>
          <w:p w:rsidR="00D61CC6" w:rsidRPr="00D61CC6" w:rsidRDefault="00D61CC6" w:rsidP="00D61CC6">
            <w:pPr>
              <w:pStyle w:val="ConsPlusTitlePage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45A95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45A95" w:rsidRPr="006C18F0" w:rsidRDefault="00F45A95">
            <w:pPr>
              <w:pStyle w:val="ConsPlusTitlePage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45A95" w:rsidRDefault="00F45A95">
      <w:pPr>
        <w:pStyle w:val="ConsPlusNormal0"/>
        <w:sectPr w:rsidR="00F45A9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45A95" w:rsidRDefault="00F45A95">
      <w:pPr>
        <w:pStyle w:val="ConsPlusNormal0"/>
        <w:ind w:firstLine="540"/>
        <w:jc w:val="both"/>
        <w:outlineLvl w:val="0"/>
      </w:pPr>
    </w:p>
    <w:p w:rsidR="00F45A95" w:rsidRDefault="000B6692">
      <w:pPr>
        <w:pStyle w:val="ConsPlusTitle0"/>
        <w:jc w:val="center"/>
        <w:outlineLvl w:val="0"/>
      </w:pPr>
      <w:r>
        <w:t>АДМИНИСТРАЦИЯ ГОРОДСКОГО ОКРУГА</w:t>
      </w:r>
    </w:p>
    <w:p w:rsidR="00F45A95" w:rsidRDefault="000B6692">
      <w:pPr>
        <w:pStyle w:val="ConsPlusTitle0"/>
        <w:jc w:val="center"/>
      </w:pPr>
      <w:r>
        <w:t>"ГОРОД АРХАНГЕЛЬСК"</w:t>
      </w:r>
    </w:p>
    <w:p w:rsidR="00F45A95" w:rsidRDefault="00F45A95">
      <w:pPr>
        <w:pStyle w:val="ConsPlusTitle0"/>
        <w:jc w:val="center"/>
      </w:pPr>
    </w:p>
    <w:p w:rsidR="00F45A95" w:rsidRDefault="000B6692">
      <w:pPr>
        <w:pStyle w:val="ConsPlusTitle0"/>
        <w:jc w:val="center"/>
      </w:pPr>
      <w:r>
        <w:t>ПОСТАНОВЛЕНИЕ</w:t>
      </w:r>
    </w:p>
    <w:p w:rsidR="00F45A95" w:rsidRDefault="000B6692">
      <w:pPr>
        <w:pStyle w:val="ConsPlusTitle0"/>
        <w:jc w:val="center"/>
      </w:pPr>
      <w:r>
        <w:t>от 19 октября 2022 г. N 1853</w:t>
      </w:r>
    </w:p>
    <w:p w:rsidR="00F45A95" w:rsidRDefault="00F45A95">
      <w:pPr>
        <w:pStyle w:val="ConsPlusTitle0"/>
        <w:jc w:val="center"/>
      </w:pPr>
    </w:p>
    <w:p w:rsidR="00F45A95" w:rsidRDefault="000B6692">
      <w:pPr>
        <w:pStyle w:val="ConsPlusTitle0"/>
        <w:jc w:val="center"/>
      </w:pPr>
      <w:r>
        <w:t>О ДОПОЛНИТЕЛЬНЫХ МЕРАХ СОЦИАЛЬНОЙ ПОДДЕРЖКИ СЕМЬЯМ</w:t>
      </w:r>
    </w:p>
    <w:p w:rsidR="00F45A95" w:rsidRDefault="000B6692">
      <w:pPr>
        <w:pStyle w:val="ConsPlusTitle0"/>
        <w:jc w:val="center"/>
      </w:pPr>
      <w:r>
        <w:t>ПРОЖИВАЮЩИХ НА ТЕРРИТОРИИ ГОРОДСКОГО ОКРУГА "ГОРОД</w:t>
      </w:r>
    </w:p>
    <w:p w:rsidR="00F45A95" w:rsidRDefault="000B6692">
      <w:pPr>
        <w:pStyle w:val="ConsPlusTitle0"/>
        <w:jc w:val="center"/>
      </w:pPr>
      <w:r>
        <w:t>АРХАНГЕЛЬСК" ГРАЖДАН, ПРИНИМАЮЩИХ (ПРИНИМАВШИХ) УЧАСТИЕ</w:t>
      </w:r>
    </w:p>
    <w:p w:rsidR="00F45A95" w:rsidRDefault="000B6692">
      <w:pPr>
        <w:pStyle w:val="ConsPlusTitle0"/>
        <w:jc w:val="center"/>
      </w:pPr>
      <w:r>
        <w:t>В СПЕЦИАЛЬНОЙ ВОЕННОЙ ОПЕРАЦИИ</w:t>
      </w:r>
    </w:p>
    <w:p w:rsidR="00F45A95" w:rsidRDefault="00F45A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5A9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27.10.2022 </w:t>
            </w:r>
            <w:hyperlink r:id="rId6" w:tooltip="Постановление Администрации городского округа &quot;Город Архангельск&quot; от 27.10.2022 N 1907 &quot;О внесении изменения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color w:val="0000FF"/>
                </w:rPr>
                <w:t>N 1907</w:t>
              </w:r>
            </w:hyperlink>
            <w:r>
              <w:rPr>
                <w:color w:val="392C69"/>
              </w:rPr>
              <w:t xml:space="preserve">, от 01.12.2022 </w:t>
            </w:r>
            <w:hyperlink r:id="rId7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color w:val="0000FF"/>
                </w:rPr>
                <w:t>N 2095</w:t>
              </w:r>
            </w:hyperlink>
            <w:r>
              <w:rPr>
                <w:color w:val="392C69"/>
              </w:rPr>
              <w:t xml:space="preserve">, от 29.06.2023 </w:t>
            </w:r>
            <w:hyperlink r:id="rId8" w:tooltip="Постановление Администрации городского округа &quot;Город Архангельск&quot; от 29.06.2023 N 1065 &quot;О внесении изменения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color w:val="0000FF"/>
                </w:rPr>
                <w:t>N 1065</w:t>
              </w:r>
            </w:hyperlink>
            <w:r>
              <w:rPr>
                <w:color w:val="392C69"/>
              </w:rPr>
              <w:t>,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06.09.2023 </w:t>
            </w:r>
            <w:hyperlink r:id="rId9" w:tooltip="Постановление Администрации городского округа &quot;Город Архангельск&quot; от 06.09.2023 N 1419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 xml:space="preserve">, от 30.01.2024 </w:t>
            </w:r>
            <w:hyperlink r:id="rId10" w:tooltip="Постановление Администрации городского округа &quot;Город Архангельск&quot; от 30.01.2024 N 103 &quot;О внесении изменений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 xml:space="preserve">, от 01.03.2024 </w:t>
            </w:r>
            <w:hyperlink r:id="rId11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      <w:r>
                <w:rPr>
                  <w:color w:val="0000FF"/>
                </w:rPr>
                <w:t>N 370</w:t>
              </w:r>
            </w:hyperlink>
            <w:r>
              <w:rPr>
                <w:color w:val="392C69"/>
              </w:rPr>
              <w:t>,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27.04.2024 </w:t>
            </w:r>
            <w:hyperlink r:id="rId12" w:tooltip="Постановление Администрации городского округа &quot;Город Архангельск&quot; от 27.04.2024 N 703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 xml:space="preserve">, от 24.06.2024 </w:t>
            </w:r>
            <w:hyperlink r:id="rId13" w:tooltip="Постановление Администрации городского округа &quot;Город Архангельск&quot; от 24.06.2024 N 1037 &quot;О внесении изменений в постановление Администрации городского округа &quot;Город Архангельск&quot; от 19 октября 2022 года N 1853 и положение о предоставлении дополнительных мер соци">
              <w:r>
                <w:rPr>
                  <w:color w:val="0000FF"/>
                </w:rPr>
                <w:t>N 1037</w:t>
              </w:r>
            </w:hyperlink>
            <w:r>
              <w:rPr>
                <w:color w:val="392C69"/>
              </w:rPr>
              <w:t xml:space="preserve">, от 10.12.2024 </w:t>
            </w:r>
            <w:hyperlink r:id="rId14" w:tooltip="Постановление Администрации городского округа &quot;Город Архангельск&quot; от 10.12.2024 N 1983 &quot;О внесении изменений в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">
              <w:r>
                <w:rPr>
                  <w:color w:val="0000FF"/>
                </w:rPr>
                <w:t>N 1983</w:t>
              </w:r>
            </w:hyperlink>
            <w:r>
              <w:rPr>
                <w:color w:val="392C69"/>
              </w:rPr>
              <w:t>,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24.03.2025 </w:t>
            </w:r>
            <w:hyperlink r:id="rId15" w:tooltip="Постановление Администрации городского округа &quot;Город Архангельск&quot; от 24.03.2025 N 454 &quot;О внесении изменений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</w:tr>
    </w:tbl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rmal0"/>
        <w:ind w:firstLine="540"/>
        <w:jc w:val="both"/>
      </w:pPr>
      <w:r>
        <w:t xml:space="preserve">В соответствии с </w:t>
      </w:r>
      <w:hyperlink r:id="rId16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частью 4 статьи 37</w:t>
        </w:r>
      </w:hyperlink>
      <w:r>
        <w:t xml:space="preserve"> и </w:t>
      </w:r>
      <w:hyperlink r:id="rId17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частью 5 статьи 65</w:t>
        </w:r>
      </w:hyperlink>
      <w:r>
        <w:t xml:space="preserve"> Федерального закона от 29 декабря 2012 года N 273-ФЗ "Об образовании в Российской Федерации", в целях реализации </w:t>
      </w:r>
      <w:hyperlink r:id="rId18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 Администрация городского округа "Город Архангельск" постановляет: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1. Установить следующие дополнительные меры социальной поддержки семьям проживающих на территории городского округа "Город Архангельск"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Следственного комитета Российской Федерации, направленных в порядке перевода (прикомандированных) из следственного управления Следственного комитета Российской Федерации по Архангельской области и Ненецкому автономному округу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 в соответствии с </w:t>
      </w:r>
      <w:hyperlink r:id="rId19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Федерации", в том числе погибших (умерших) при исполнении обязанностей военной службы (службы) (далее соответственно - военнослужащие, сотрудники и мобилизованные граждане):</w:t>
      </w:r>
    </w:p>
    <w:p w:rsidR="00F45A95" w:rsidRDefault="000B6692">
      <w:pPr>
        <w:pStyle w:val="ConsPlusNormal0"/>
        <w:jc w:val="both"/>
      </w:pPr>
      <w:r>
        <w:t xml:space="preserve">(в ред. постановлений Администрации городского округа "Город Архангельск" от 30.01.2024 </w:t>
      </w:r>
      <w:hyperlink r:id="rId20" w:tooltip="Постановление Администрации городского округа &quot;Город Архангельск&quot; от 30.01.2024 N 103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color w:val="0000FF"/>
          </w:rPr>
          <w:t>N 103</w:t>
        </w:r>
      </w:hyperlink>
      <w:r>
        <w:t xml:space="preserve">, от 27.04.2024 </w:t>
      </w:r>
      <w:hyperlink r:id="rId21" w:tooltip="Постановление Администрации городского округа &quot;Город Архангельск&quot; от 27.04.2024 N 703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<w:r>
          <w:rPr>
            <w:color w:val="0000FF"/>
          </w:rPr>
          <w:t>N 703</w:t>
        </w:r>
      </w:hyperlink>
      <w:r>
        <w:t xml:space="preserve">, от 24.06.2024 </w:t>
      </w:r>
      <w:hyperlink r:id="rId22" w:tooltip="Постановление Администрации городского округа &quot;Город Архангельск&quot; от 24.06.2024 N 1037 &quot;О внесении изменений в постановление Администрации городского округа &quot;Город Архангельск&quot; от 19 октября 2022 года N 1853 и положение о предоставлении дополнительных мер соци">
        <w:r>
          <w:rPr>
            <w:color w:val="0000FF"/>
          </w:rPr>
          <w:t>N 1037</w:t>
        </w:r>
      </w:hyperlink>
      <w:r>
        <w:t>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бесплатное горячее питание обучающихся по образовательным программам основного общего и среднего общего образования в муниципальных общеобразовательных организациях, являющихся детьми, родитель(и) или законный(</w:t>
      </w:r>
      <w:proofErr w:type="spellStart"/>
      <w:r>
        <w:t>ые</w:t>
      </w:r>
      <w:proofErr w:type="spellEnd"/>
      <w:r>
        <w:t>) представитель(и) которых является(</w:t>
      </w:r>
      <w:proofErr w:type="spellStart"/>
      <w:r>
        <w:t>ются</w:t>
      </w:r>
      <w:proofErr w:type="spellEnd"/>
      <w:r>
        <w:t>) военнослужащим(и), сотрудником(</w:t>
      </w:r>
      <w:proofErr w:type="spellStart"/>
      <w:r>
        <w:t>ами</w:t>
      </w:r>
      <w:proofErr w:type="spellEnd"/>
      <w:r>
        <w:t>) или мобилизованным(и) гражданином(гражданами);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бесплатный присмотр и уход за детьми, посещающими муниципальные образовательные организации, реализующие программы дошкольного образования, и являющимися детьми, родитель(и) или законный(</w:t>
      </w:r>
      <w:proofErr w:type="spellStart"/>
      <w:r>
        <w:t>ые</w:t>
      </w:r>
      <w:proofErr w:type="spellEnd"/>
      <w:r>
        <w:t>) представитель(и) которых является(</w:t>
      </w:r>
      <w:proofErr w:type="spellStart"/>
      <w:r>
        <w:t>ются</w:t>
      </w:r>
      <w:proofErr w:type="spellEnd"/>
      <w:r>
        <w:t>) военнослужащим(и), сотрудником(</w:t>
      </w:r>
      <w:proofErr w:type="spellStart"/>
      <w:r>
        <w:t>ами</w:t>
      </w:r>
      <w:proofErr w:type="spellEnd"/>
      <w:r>
        <w:t xml:space="preserve">) или мобилизованным(и) гражданином(гражданами), в виде оплаты и (или) возмещения расходов указанной образовательной организации, связанных с организацией питания и приобретением расходных материалов, используемых для </w:t>
      </w:r>
      <w:r>
        <w:lastRenderedPageBreak/>
        <w:t>обеспечения соблюдения воспитанниками режима дня и личной гигиены;</w:t>
      </w:r>
    </w:p>
    <w:p w:rsidR="00F45A95" w:rsidRDefault="000B6692">
      <w:pPr>
        <w:pStyle w:val="ConsPlusNormal0"/>
        <w:jc w:val="both"/>
      </w:pPr>
      <w:r>
        <w:t xml:space="preserve">(в ред. </w:t>
      </w:r>
      <w:hyperlink r:id="rId23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01.03.2024 N 370)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бесплатный присмотр и уход за детьми, посещающими группы продленного дня в муниципальных общеобразовательных организациях, являющимися детьми, родитель(и) или законный(</w:t>
      </w:r>
      <w:proofErr w:type="spellStart"/>
      <w:r>
        <w:t>ые</w:t>
      </w:r>
      <w:proofErr w:type="spellEnd"/>
      <w:r>
        <w:t>) представитель(и) которых является(</w:t>
      </w:r>
      <w:proofErr w:type="spellStart"/>
      <w:r>
        <w:t>ются</w:t>
      </w:r>
      <w:proofErr w:type="spellEnd"/>
      <w:r>
        <w:t>) военнослужащим(и), сотрудником(</w:t>
      </w:r>
      <w:proofErr w:type="spellStart"/>
      <w:r>
        <w:t>ами</w:t>
      </w:r>
      <w:proofErr w:type="spellEnd"/>
      <w:r>
        <w:t>) или мобилизованным(и) гражданином(гражданами) в виде оплаты и (или) возмещения расходов указанной общеобразовательной организации, связанных с организацией питания и приобретением расходных материалов, используемых для обеспечения соблюдения обучающимися режима дня и личной гигиены;</w:t>
      </w:r>
    </w:p>
    <w:p w:rsidR="00F45A95" w:rsidRDefault="000B6692">
      <w:pPr>
        <w:pStyle w:val="ConsPlusNormal0"/>
        <w:jc w:val="both"/>
      </w:pPr>
      <w:r>
        <w:t xml:space="preserve">(в ред. </w:t>
      </w:r>
      <w:hyperlink r:id="rId24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01.03.2024 N 370)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бесплатное посещение обучающимися, являющимися детьми из семей военнослужащих, сотрудников и мобилизованных граждан, занятий (кружки, секции и иные подобные занятия) по дополнительным общеобразовательным программам, реализуемым на платной основе муниципальными образовательными организациями.</w:t>
      </w:r>
    </w:p>
    <w:p w:rsidR="00F45A95" w:rsidRDefault="000B6692">
      <w:pPr>
        <w:pStyle w:val="ConsPlusNormal0"/>
        <w:jc w:val="both"/>
      </w:pPr>
      <w:r>
        <w:t xml:space="preserve">(абзац введен </w:t>
      </w:r>
      <w:hyperlink r:id="rId25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Архангельск" от 01.03.2024 N 370)</w:t>
      </w:r>
    </w:p>
    <w:p w:rsidR="00F45A95" w:rsidRDefault="000B6692">
      <w:pPr>
        <w:pStyle w:val="ConsPlusNormal0"/>
        <w:jc w:val="both"/>
      </w:pPr>
      <w:r>
        <w:t xml:space="preserve">(п. 1 в ред. </w:t>
      </w:r>
      <w:hyperlink r:id="rId26" w:tooltip="Постановление Администрации городского округа &quot;Город Архангельск&quot; от 06.09.2023 N 1419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06.09.2023 N 1419)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2. Утвердить прилагаемое </w:t>
      </w:r>
      <w:hyperlink w:anchor="P51" w:tooltip="ПОЛОЖЕНИЕ">
        <w:r>
          <w:rPr>
            <w:color w:val="0000FF"/>
          </w:rPr>
          <w:t>Положение</w:t>
        </w:r>
      </w:hyperlink>
      <w:r>
        <w:t xml:space="preserve"> о предоставлении дополнительных мер социальной поддержки семьям проживающих на территории городского округа "Город Архангельск" граждан, принимающих (принимавших) участие в специальной военной операции.</w:t>
      </w:r>
    </w:p>
    <w:p w:rsidR="00F45A95" w:rsidRDefault="000B6692">
      <w:pPr>
        <w:pStyle w:val="ConsPlusNormal0"/>
        <w:jc w:val="both"/>
      </w:pPr>
      <w:r>
        <w:t xml:space="preserve">(п. 2 в ред. </w:t>
      </w:r>
      <w:hyperlink r:id="rId27" w:tooltip="Постановление Администрации городского округа &quot;Город Архангельск&quot; от 06.09.2023 N 1419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06.09.2023 N 1419)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3. Установить, что финансовое обеспечение расходных обязательств городского округа "Город Архангельск", связанных с реализацией настоящего постановления, осуществляется за счет средств областного и городского бюджетов.</w:t>
      </w:r>
    </w:p>
    <w:p w:rsidR="00F45A95" w:rsidRDefault="000B6692">
      <w:pPr>
        <w:pStyle w:val="ConsPlusNormal0"/>
        <w:jc w:val="both"/>
      </w:pPr>
      <w:r>
        <w:t xml:space="preserve">(в ред. </w:t>
      </w:r>
      <w:hyperlink r:id="rId28" w:tooltip="Постановление Администрации городского округа &quot;Город Архангельск&quot; от 24.03.2025 N 454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24.03.2025 N 454)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4. Опубликовать постановление в газете "Архангельск - Город воинской славы" и на официальном информационном интернет-портале городского округа "Город Архангельск".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5. Настоящее постановление вступает в силу со дня его официального опубликования, распространяется на правоотношения, возникшие с 25 октября 2022 года.</w:t>
      </w:r>
    </w:p>
    <w:p w:rsidR="00F45A95" w:rsidRDefault="000B6692">
      <w:pPr>
        <w:pStyle w:val="ConsPlusNormal0"/>
        <w:jc w:val="both"/>
      </w:pPr>
      <w:r>
        <w:t xml:space="preserve">(в ред. постановлений Администрации городского округа "Город Архангельск" от 27.10.2022 </w:t>
      </w:r>
      <w:hyperlink r:id="rId29" w:tooltip="Постановление Администрации городского округа &quot;Город Архангельск&quot; от 27.10.2022 N 1907 &quot;О внесении изменения в постановление Администрации городского округа &quot;Город Архангельск&quot; от 19 октября 2022 года N 1853&quot; {КонсультантПлюс}">
        <w:r>
          <w:rPr>
            <w:color w:val="0000FF"/>
          </w:rPr>
          <w:t>N 1907</w:t>
        </w:r>
      </w:hyperlink>
      <w:r>
        <w:t xml:space="preserve">, от 29.06.2023 </w:t>
      </w:r>
      <w:hyperlink r:id="rId30" w:tooltip="Постановление Администрации городского округа &quot;Город Архангельск&quot; от 29.06.2023 N 1065 &quot;О внесении изменения в постановление Администрации городского округа &quot;Город Архангельск&quot; от 19 октября 2022 года N 1853&quot; {КонсультантПлюс}">
        <w:r>
          <w:rPr>
            <w:color w:val="0000FF"/>
          </w:rPr>
          <w:t>N 1065</w:t>
        </w:r>
      </w:hyperlink>
      <w:r>
        <w:t xml:space="preserve">, от 30.01.2024 </w:t>
      </w:r>
      <w:hyperlink r:id="rId31" w:tooltip="Постановление Администрации городского округа &quot;Город Архангельск&quot; от 30.01.2024 N 103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color w:val="0000FF"/>
          </w:rPr>
          <w:t>N 103</w:t>
        </w:r>
      </w:hyperlink>
      <w:r>
        <w:t>)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rmal0"/>
        <w:jc w:val="right"/>
      </w:pPr>
      <w:r>
        <w:t>Глава городского округа</w:t>
      </w:r>
    </w:p>
    <w:p w:rsidR="00F45A95" w:rsidRDefault="000B6692">
      <w:pPr>
        <w:pStyle w:val="ConsPlusNormal0"/>
        <w:jc w:val="right"/>
      </w:pPr>
      <w:r>
        <w:t>"Город Архангельск"</w:t>
      </w:r>
    </w:p>
    <w:p w:rsidR="00F45A95" w:rsidRDefault="000B6692">
      <w:pPr>
        <w:pStyle w:val="ConsPlusNormal0"/>
        <w:jc w:val="right"/>
      </w:pPr>
      <w:r>
        <w:t>Д.А.МОРЕВ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rmal0"/>
        <w:jc w:val="right"/>
        <w:outlineLvl w:val="0"/>
      </w:pPr>
      <w:r>
        <w:t>Утверждено</w:t>
      </w:r>
    </w:p>
    <w:p w:rsidR="00F45A95" w:rsidRDefault="000B6692">
      <w:pPr>
        <w:pStyle w:val="ConsPlusNormal0"/>
        <w:jc w:val="right"/>
      </w:pPr>
      <w:r>
        <w:t>постановлением Администрации</w:t>
      </w:r>
    </w:p>
    <w:p w:rsidR="00F45A95" w:rsidRDefault="000B6692">
      <w:pPr>
        <w:pStyle w:val="ConsPlusNormal0"/>
        <w:jc w:val="right"/>
      </w:pPr>
      <w:r>
        <w:t>городского округа</w:t>
      </w:r>
    </w:p>
    <w:p w:rsidR="00F45A95" w:rsidRDefault="000B6692">
      <w:pPr>
        <w:pStyle w:val="ConsPlusNormal0"/>
        <w:jc w:val="right"/>
      </w:pPr>
      <w:r>
        <w:t>"Город Архангельск"</w:t>
      </w:r>
    </w:p>
    <w:p w:rsidR="00F45A95" w:rsidRDefault="000B6692">
      <w:pPr>
        <w:pStyle w:val="ConsPlusNormal0"/>
        <w:jc w:val="right"/>
      </w:pPr>
      <w:r>
        <w:t>от 19.10.2022 N 1853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Title0"/>
        <w:jc w:val="center"/>
      </w:pPr>
      <w:bookmarkStart w:id="1" w:name="P51"/>
      <w:bookmarkEnd w:id="1"/>
      <w:r>
        <w:t>ПОЛОЖЕНИЕ</w:t>
      </w:r>
    </w:p>
    <w:p w:rsidR="00F45A95" w:rsidRDefault="000B6692">
      <w:pPr>
        <w:pStyle w:val="ConsPlusTitle0"/>
        <w:jc w:val="center"/>
      </w:pPr>
      <w:r>
        <w:t>О ПРЕДОСТАВЛЕНИИ ДОПОЛНИТЕЛЬНЫХ МЕР СОЦИАЛЬНОЙ ПОДДЕРЖКИ</w:t>
      </w:r>
    </w:p>
    <w:p w:rsidR="00F45A95" w:rsidRDefault="000B6692">
      <w:pPr>
        <w:pStyle w:val="ConsPlusTitle0"/>
        <w:jc w:val="center"/>
      </w:pPr>
      <w:r>
        <w:t>СЕМЬЯМ ПРОЖИВАЮЩИХ НА ТЕРРИТОРИИ ГОРОДСКОГО ОКРУГА "ГОРОД</w:t>
      </w:r>
    </w:p>
    <w:p w:rsidR="00F45A95" w:rsidRDefault="000B6692">
      <w:pPr>
        <w:pStyle w:val="ConsPlusTitle0"/>
        <w:jc w:val="center"/>
      </w:pPr>
      <w:r>
        <w:t>АРХАНГЕЛЬСК" ГРАЖДАН, ПРИНИМАЮЩИХ (ПРИНИМАВШИХ) УЧАСТИЕ</w:t>
      </w:r>
    </w:p>
    <w:p w:rsidR="00F45A95" w:rsidRDefault="000B6692">
      <w:pPr>
        <w:pStyle w:val="ConsPlusTitle0"/>
        <w:jc w:val="center"/>
      </w:pPr>
      <w:r>
        <w:t>В СПЕЦИАЛЬНОЙ ВОЕННОЙ ОПЕРАЦИИ</w:t>
      </w:r>
    </w:p>
    <w:p w:rsidR="00F45A95" w:rsidRDefault="00F45A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5A9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32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color w:val="0000FF"/>
                </w:rPr>
                <w:t>N 2095</w:t>
              </w:r>
            </w:hyperlink>
            <w:r>
              <w:rPr>
                <w:color w:val="392C69"/>
              </w:rPr>
              <w:t xml:space="preserve">, от 06.09.2023 </w:t>
            </w:r>
            <w:hyperlink r:id="rId33" w:tooltip="Постановление Администрации городского округа &quot;Город Архангельск&quot; от 06.09.2023 N 1419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 xml:space="preserve">, от 01.03.2024 </w:t>
            </w:r>
            <w:hyperlink r:id="rId34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      <w:r>
                <w:rPr>
                  <w:color w:val="0000FF"/>
                </w:rPr>
                <w:t>N 370</w:t>
              </w:r>
            </w:hyperlink>
            <w:r>
              <w:rPr>
                <w:color w:val="392C69"/>
              </w:rPr>
              <w:t>,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27.04.2024 </w:t>
            </w:r>
            <w:hyperlink r:id="rId35" w:tooltip="Постановление Администрации городского округа &quot;Город Архангельск&quot; от 27.04.2024 N 703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 xml:space="preserve">, от 24.06.2024 </w:t>
            </w:r>
            <w:hyperlink r:id="rId36" w:tooltip="Постановление Администрации городского округа &quot;Город Архангельск&quot; от 24.06.2024 N 1037 &quot;О внесении изменений в постановление Администрации городского округа &quot;Город Архангельск&quot; от 19 октября 2022 года N 1853 и положение о предоставлении дополнительных мер соци">
              <w:r>
                <w:rPr>
                  <w:color w:val="0000FF"/>
                </w:rPr>
                <w:t>N 1037</w:t>
              </w:r>
            </w:hyperlink>
            <w:r>
              <w:rPr>
                <w:color w:val="392C69"/>
              </w:rPr>
              <w:t xml:space="preserve">, от 10.12.2024 </w:t>
            </w:r>
            <w:hyperlink r:id="rId37" w:tooltip="Постановление Администрации городского округа &quot;Город Архангельск&quot; от 10.12.2024 N 1983 &quot;О внесении изменений в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">
              <w:r>
                <w:rPr>
                  <w:color w:val="0000FF"/>
                </w:rPr>
                <w:t>N 1983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</w:tr>
    </w:tbl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Title0"/>
        <w:jc w:val="center"/>
        <w:outlineLvl w:val="1"/>
      </w:pPr>
      <w:r>
        <w:t>I. Общие положения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rmal0"/>
        <w:ind w:firstLine="540"/>
        <w:jc w:val="both"/>
      </w:pPr>
      <w:r>
        <w:t xml:space="preserve">1. Настоящее Положение определяет порядок предоставления дополнительных мер социальной поддержки семьям проживающих на территории городского округа "Город Архангельск"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Следственного комитета Российской Федерации, направленных в порядке перевода (прикомандированных) из следственного управления Следственного комитета Российской Федерации по Архангельской области и Ненецкому автономному округу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 в соответствии с </w:t>
      </w:r>
      <w:hyperlink r:id="rId38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Федерации", в том числе погибших (умерших) при исполнении обязанностей военной службы (службы), (далее соответственно - военнослужащие, сотрудники, добровольцы и мобилизованные граждане).</w:t>
      </w:r>
    </w:p>
    <w:p w:rsidR="00F45A95" w:rsidRDefault="000B6692">
      <w:pPr>
        <w:pStyle w:val="ConsPlusNormal0"/>
        <w:jc w:val="both"/>
      </w:pPr>
      <w:r>
        <w:t xml:space="preserve">(в ред. постановлений Администрации городского округа "Город Архангельск" от 01.12.2022 </w:t>
      </w:r>
      <w:hyperlink r:id="rId39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color w:val="0000FF"/>
          </w:rPr>
          <w:t>N 2095</w:t>
        </w:r>
      </w:hyperlink>
      <w:r>
        <w:t xml:space="preserve">, от 27.04.2024 </w:t>
      </w:r>
      <w:hyperlink r:id="rId40" w:tooltip="Постановление Администрации городского округа &quot;Город Архангельск&quot; от 27.04.2024 N 703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<w:r>
          <w:rPr>
            <w:color w:val="0000FF"/>
          </w:rPr>
          <w:t>N 703</w:t>
        </w:r>
      </w:hyperlink>
      <w:r>
        <w:t xml:space="preserve">, от 24.06.2024 </w:t>
      </w:r>
      <w:hyperlink r:id="rId41" w:tooltip="Постановление Администрации городского округа &quot;Город Архангельск&quot; от 24.06.2024 N 1037 &quot;О внесении изменений в постановление Администрации городского округа &quot;Город Архангельск&quot; от 19 октября 2022 года N 1853 и положение о предоставлении дополнительных мер соци">
        <w:r>
          <w:rPr>
            <w:color w:val="0000FF"/>
          </w:rPr>
          <w:t>N 1037</w:t>
        </w:r>
      </w:hyperlink>
      <w:r>
        <w:t>)</w:t>
      </w:r>
    </w:p>
    <w:p w:rsidR="00F45A95" w:rsidRDefault="000B6692">
      <w:pPr>
        <w:pStyle w:val="ConsPlusNormal0"/>
        <w:spacing w:before="200"/>
        <w:ind w:firstLine="540"/>
        <w:jc w:val="both"/>
      </w:pPr>
      <w:bookmarkStart w:id="2" w:name="P65"/>
      <w:bookmarkEnd w:id="2"/>
      <w:r>
        <w:t>2. Дополнительные меры социальной поддержки предоставляются в форме организации: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организациях, являющихся детьми, родитель(и) или законный(</w:t>
      </w:r>
      <w:proofErr w:type="spellStart"/>
      <w:r>
        <w:t>ые</w:t>
      </w:r>
      <w:proofErr w:type="spellEnd"/>
      <w:r>
        <w:t>) представитель(и) которых является(</w:t>
      </w:r>
      <w:proofErr w:type="spellStart"/>
      <w:r>
        <w:t>ются</w:t>
      </w:r>
      <w:proofErr w:type="spellEnd"/>
      <w:r>
        <w:t>) военнослужащим, сотрудником, добровольцем или мобилизованным гражданином (далее соответственно - дети из семей военнослужащих, сотрудников, добровольцев и мобилизованных граждан);</w:t>
      </w:r>
    </w:p>
    <w:p w:rsidR="00F45A95" w:rsidRDefault="000B6692">
      <w:pPr>
        <w:pStyle w:val="ConsPlusNormal0"/>
        <w:jc w:val="both"/>
      </w:pPr>
      <w:r>
        <w:t xml:space="preserve">(в ред. </w:t>
      </w:r>
      <w:hyperlink r:id="rId42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01.12.2022 N 2095)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бесплатного присмотра и ухода за детьми, посещающими муниципальные образовательные организации, реализующие программы дошкольного образования, и являющихся детьми из семей военнослужащих, сотрудников, добровольцев и мобилизованных граждан, в виде оплаты и (или) возмещения расходов указанной образовательной организации,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гигиены;</w:t>
      </w:r>
    </w:p>
    <w:p w:rsidR="00F45A95" w:rsidRDefault="000B6692">
      <w:pPr>
        <w:pStyle w:val="ConsPlusNormal0"/>
        <w:jc w:val="both"/>
      </w:pPr>
      <w:r>
        <w:t xml:space="preserve">(в ред. </w:t>
      </w:r>
      <w:hyperlink r:id="rId43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01.03.2024 N 370)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бесплатного присмотра и ухода за детьми, посещающими группы продленного дня в муниципальных общеобразовательных организациях, являющимися детьми из семей военнослужащих, сотрудников и мобилизованных граждан, в виде оплаты и (или) возмещения расходов указанной общеобразовательной организации, связанных с организацией питания и приобретением расходных материалов, используемых для обеспечения соблюдения обучающимися режима дня и личной гигиены;</w:t>
      </w:r>
    </w:p>
    <w:p w:rsidR="00F45A95" w:rsidRDefault="000B6692">
      <w:pPr>
        <w:pStyle w:val="ConsPlusNormal0"/>
        <w:jc w:val="both"/>
      </w:pPr>
      <w:r>
        <w:t xml:space="preserve">(в ред. </w:t>
      </w:r>
      <w:hyperlink r:id="rId44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01.03.2024 N 370)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бесплатного посещения обучающимися, являющимися детьми из семей военнослужащих, сотрудников и мобилизованных граждан, занятий (кружки, секции и иные подобные занятия) по дополнительным общеобразовательным программам, реализуемым на платной основе муниципальными образовательными </w:t>
      </w:r>
      <w:r>
        <w:lastRenderedPageBreak/>
        <w:t>организациями.</w:t>
      </w:r>
    </w:p>
    <w:p w:rsidR="00F45A95" w:rsidRDefault="000B6692">
      <w:pPr>
        <w:pStyle w:val="ConsPlusNormal0"/>
        <w:jc w:val="both"/>
      </w:pPr>
      <w:r>
        <w:t xml:space="preserve">(абзац введен </w:t>
      </w:r>
      <w:hyperlink r:id="rId45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Архангельск" от 01.03.2024 N 370)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3. Получателями дополнительных мер социальной поддержки, предусмотренных </w:t>
      </w:r>
      <w:hyperlink w:anchor="P65" w:tooltip="2. Дополнительные меры социальной поддержки предоставляются в форме организации:">
        <w:r>
          <w:rPr>
            <w:color w:val="0000FF"/>
          </w:rPr>
          <w:t>пунктом 2</w:t>
        </w:r>
      </w:hyperlink>
      <w:r>
        <w:t xml:space="preserve"> настоящего Положения, являются дети из семей военнослужащих, сотрудников, добровольцев и мобилизованных граждан: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обучающиеся 5 - 11-х классов в муниципальных общеобразовательных организациях очной формы обучения и 5 - 12-х классов в муниципальных общеобразовательных организациях очно-заочной, заочной формы обучения до достижения ими возраста 18 лет (дополнительная мера социальной поддержки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организациях, являющихся детьми, родитель(и) или законный(</w:t>
      </w:r>
      <w:proofErr w:type="spellStart"/>
      <w:r>
        <w:t>ые</w:t>
      </w:r>
      <w:proofErr w:type="spellEnd"/>
      <w:r>
        <w:t>) представитель(и) которых является(</w:t>
      </w:r>
      <w:proofErr w:type="spellStart"/>
      <w:r>
        <w:t>ются</w:t>
      </w:r>
      <w:proofErr w:type="spellEnd"/>
      <w:r>
        <w:t>) военнослужащим(и), сотрудником(</w:t>
      </w:r>
      <w:proofErr w:type="spellStart"/>
      <w:r>
        <w:t>ами</w:t>
      </w:r>
      <w:proofErr w:type="spellEnd"/>
      <w:r>
        <w:t>) или мобилизованным(и) гражданином (гражданами);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посещающие муниципальные образовательные организации, реализующие образовательную программу дошкольного образования (дополнительная мера социальной поддержки в виде бесплатного присмотра и ухода за детьми, посещающими муниципальные образовательные организации, реализующие программы дошкольного образования, и являющимися детьми, родитель(и) или законный(</w:t>
      </w:r>
      <w:proofErr w:type="spellStart"/>
      <w:r>
        <w:t>ые</w:t>
      </w:r>
      <w:proofErr w:type="spellEnd"/>
      <w:r>
        <w:t>) представитель(и) которых является(</w:t>
      </w:r>
      <w:proofErr w:type="spellStart"/>
      <w:r>
        <w:t>ются</w:t>
      </w:r>
      <w:proofErr w:type="spellEnd"/>
      <w:r>
        <w:t>) военнослужащим(и), сотрудником(</w:t>
      </w:r>
      <w:proofErr w:type="spellStart"/>
      <w:r>
        <w:t>ами</w:t>
      </w:r>
      <w:proofErr w:type="spellEnd"/>
      <w:r>
        <w:t>) или мобилизованным(и) гражданином(гражданами), в виде оплаты и (или) возмещения расходов указанной образовательной организации,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гигиены);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обучающиеся в муниципальных общеобразовательных организациях (дополнительная мера социальной поддержки в виде бесплатного присмотра и ухода за детьми, посещающими группы продленного дня в муниципальных общеобразовательных организациях, являющимися детьми, родитель(и) или законный(</w:t>
      </w:r>
      <w:proofErr w:type="spellStart"/>
      <w:r>
        <w:t>ые</w:t>
      </w:r>
      <w:proofErr w:type="spellEnd"/>
      <w:r>
        <w:t>) представитель(и) которых является(</w:t>
      </w:r>
      <w:proofErr w:type="spellStart"/>
      <w:r>
        <w:t>ются</w:t>
      </w:r>
      <w:proofErr w:type="spellEnd"/>
      <w:r>
        <w:t>) военнослужащим(и), сотрудником(</w:t>
      </w:r>
      <w:proofErr w:type="spellStart"/>
      <w:r>
        <w:t>ами</w:t>
      </w:r>
      <w:proofErr w:type="spellEnd"/>
      <w:r>
        <w:t>) или мобилизованным(и) гражданином(гражданами) в виде оплаты и (или) возмещения расходов указанной общеобразовательной организации, связанных с организацией питания и приобретением расходных материалов, используемых для обеспечения соблюдения обучающимися режима дня и личной гигиены);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обучающиеся в муниципальных образовательных организациях до достижения ими возраста 18 лет (дополнительная мера социальной поддержки в виде бесплатного посещения обучающимися, являющимися детьми из семей военнослужащих, сотрудников и мобилизованных граждан, занятий (кружки, секции и иные подобные занятия) по дополнительным общеобразовательным программам, реализуемым на платной основе муниципальными образовательными организациями).</w:t>
      </w:r>
    </w:p>
    <w:p w:rsidR="00F45A95" w:rsidRDefault="000B6692">
      <w:pPr>
        <w:pStyle w:val="ConsPlusNormal0"/>
        <w:jc w:val="both"/>
      </w:pPr>
      <w:r>
        <w:t xml:space="preserve">(п. 3 в ред. </w:t>
      </w:r>
      <w:hyperlink r:id="rId46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01.03.2024 N 370)</w:t>
      </w:r>
    </w:p>
    <w:p w:rsidR="00F45A95" w:rsidRDefault="000B6692">
      <w:pPr>
        <w:pStyle w:val="ConsPlusNormal0"/>
        <w:spacing w:before="200"/>
        <w:ind w:firstLine="540"/>
        <w:jc w:val="both"/>
      </w:pPr>
      <w:bookmarkStart w:id="3" w:name="P80"/>
      <w:bookmarkEnd w:id="3"/>
      <w:r>
        <w:t>4. Заявителем в целях предоставления детям из семей военнослужащих, сотрудников, добровольцев и мобилизованных граждан является один из родителей (законных представителей) такого ребенка (детей).</w:t>
      </w:r>
    </w:p>
    <w:p w:rsidR="00F45A95" w:rsidRDefault="000B6692">
      <w:pPr>
        <w:pStyle w:val="ConsPlusNormal0"/>
        <w:jc w:val="both"/>
      </w:pPr>
      <w:r>
        <w:t xml:space="preserve">(в ред. </w:t>
      </w:r>
      <w:hyperlink r:id="rId47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01.12.2022 N 2095)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Title0"/>
        <w:jc w:val="center"/>
        <w:outlineLvl w:val="1"/>
      </w:pPr>
      <w:r>
        <w:t>II. Порядок обращения за предоставлением</w:t>
      </w:r>
    </w:p>
    <w:p w:rsidR="00F45A95" w:rsidRDefault="000B6692">
      <w:pPr>
        <w:pStyle w:val="ConsPlusTitle0"/>
        <w:jc w:val="center"/>
      </w:pPr>
      <w:r>
        <w:t>дополнительных мер социальной поддержки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rmal0"/>
        <w:ind w:firstLine="540"/>
        <w:jc w:val="both"/>
      </w:pPr>
      <w:bookmarkStart w:id="4" w:name="P86"/>
      <w:bookmarkEnd w:id="4"/>
      <w:r>
        <w:t xml:space="preserve">5. Для получения дополнительных мер социальной поддержки, предусмотренных </w:t>
      </w:r>
      <w:hyperlink w:anchor="P65" w:tooltip="2. Дополнительные меры социальной поддержки предоставляются в форме организации:">
        <w:r>
          <w:rPr>
            <w:color w:val="0000FF"/>
          </w:rPr>
          <w:t>пунктом 2</w:t>
        </w:r>
      </w:hyperlink>
      <w:r>
        <w:t xml:space="preserve"> настоящего Положения, заявитель представляет в образовательные организации, указанные в </w:t>
      </w:r>
      <w:hyperlink w:anchor="P65" w:tooltip="2. Дополнительные меры социальной поддержки предоставляются в форме организации:">
        <w:r>
          <w:rPr>
            <w:color w:val="0000FF"/>
          </w:rPr>
          <w:t>пункте 2</w:t>
        </w:r>
      </w:hyperlink>
      <w:r>
        <w:t xml:space="preserve"> настоящего Положения, следующие документы: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1) </w:t>
      </w:r>
      <w:hyperlink w:anchor="P122" w:tooltip="Приложение N 1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Положению;</w:t>
      </w:r>
    </w:p>
    <w:p w:rsidR="00F45A95" w:rsidRDefault="000B6692">
      <w:pPr>
        <w:pStyle w:val="ConsPlusNormal0"/>
        <w:spacing w:before="200"/>
        <w:ind w:firstLine="540"/>
        <w:jc w:val="both"/>
      </w:pPr>
      <w:bookmarkStart w:id="5" w:name="P88"/>
      <w:bookmarkEnd w:id="5"/>
      <w:r>
        <w:t>2) копию справки уполномоченного органа, подтверждающей службу и участие в специальной военной операции, - для детей военнослужащих и сотрудников;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3) копию справки военного комиссариата, войсковой части, иного уполномоченного органа о призыве на военную службу по мобилизации или о заключении контракта о пребывании в добровольческом формировании, - для детей добровольцев и мобилизованных граждан.</w:t>
      </w:r>
    </w:p>
    <w:p w:rsidR="00F45A95" w:rsidRDefault="000B6692">
      <w:pPr>
        <w:pStyle w:val="ConsPlusNormal0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3 в ред. </w:t>
      </w:r>
      <w:hyperlink r:id="rId48" w:tooltip="Постановление Администрации городского округа &quot;Город Архангельск&quot; от 10.12.2024 N 1983 &quot;О внесении изменений в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10.12.2024 N 1983)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Копия документа, предусмотренного </w:t>
      </w:r>
      <w:hyperlink w:anchor="P88" w:tooltip="2) копию справки уполномоченного органа, подтверждающей службу и участие в специальной военной операции, - для детей военнослужащих и сотрудников;">
        <w:r>
          <w:rPr>
            <w:color w:val="0000FF"/>
          </w:rPr>
          <w:t>подпунктом 2</w:t>
        </w:r>
      </w:hyperlink>
      <w:r>
        <w:t xml:space="preserve"> настоящего пункта, заверяется в порядке, установленном гражданским законодательством Российской Федерации, или представляется с предъявлением подлинника. В случае представления копии документа вместе с подлинником верность копии удостоверяется работником образовательной организации, ответственным за прием документов.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6. Заявители несут ответственность за достоверность сведений, представленных им в целях получения дополнительных мер социальной поддержки, предусмотренных </w:t>
      </w:r>
      <w:hyperlink w:anchor="P65" w:tooltip="2. Дополнительные меры социальной поддержки предоставляются в форме организации:">
        <w:r>
          <w:rPr>
            <w:color w:val="0000FF"/>
          </w:rPr>
          <w:t>пунктом 2</w:t>
        </w:r>
      </w:hyperlink>
      <w:r>
        <w:t xml:space="preserve"> настоящего Положения.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7. Образовательные организации, указанные в </w:t>
      </w:r>
      <w:hyperlink w:anchor="P65" w:tooltip="2. Дополнительные меры социальной поддержки предоставляются в форме организации:">
        <w:r>
          <w:rPr>
            <w:color w:val="0000FF"/>
          </w:rPr>
          <w:t>пункте 2</w:t>
        </w:r>
      </w:hyperlink>
      <w:r>
        <w:t xml:space="preserve"> настоящего Положения, в течение одного рабочего дня со дня поступления документов, предусмотренных </w:t>
      </w:r>
      <w:hyperlink w:anchor="P86" w:tooltip="5. Для получения дополнительных мер социальной поддержки, предусмотренных пунктом 2 настоящего Положения, заявитель представляет в образовательные организации, указанные в пункте 2 настоящего Положения, следующие документы:">
        <w:r>
          <w:rPr>
            <w:color w:val="0000FF"/>
          </w:rPr>
          <w:t>пунктом 5</w:t>
        </w:r>
      </w:hyperlink>
      <w:r>
        <w:t xml:space="preserve"> настоящего Положения: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1) принимают, регистрируют документы, предусмотренные </w:t>
      </w:r>
      <w:hyperlink w:anchor="P86" w:tooltip="5. Для получения дополнительных мер социальной поддержки, предусмотренных пунктом 2 настоящего Положения, заявитель представляет в образовательные организации, указанные в пункте 2 настоящего Положения, следующие документы:">
        <w:r>
          <w:rPr>
            <w:color w:val="0000FF"/>
          </w:rPr>
          <w:t>пунктом 5</w:t>
        </w:r>
      </w:hyperlink>
      <w:r>
        <w:t xml:space="preserve"> настоящего Положения и осуществляют проверку полноты представленных документов;</w:t>
      </w:r>
    </w:p>
    <w:p w:rsidR="00F45A95" w:rsidRDefault="000B6692">
      <w:pPr>
        <w:pStyle w:val="ConsPlusNormal0"/>
        <w:spacing w:before="200"/>
        <w:ind w:firstLine="540"/>
        <w:jc w:val="both"/>
      </w:pPr>
      <w:bookmarkStart w:id="6" w:name="P95"/>
      <w:bookmarkEnd w:id="6"/>
      <w:r>
        <w:t>2) уведомляют заявителя об отказе в приеме документов в следующих случаях: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документы, предусмотренные </w:t>
      </w:r>
      <w:hyperlink w:anchor="P86" w:tooltip="5. Для получения дополнительных мер социальной поддержки, предусмотренных пунктом 2 настоящего Положения, заявитель представляет в образовательные организации, указанные в пункте 2 настоящего Положения, следующие документы:">
        <w:r>
          <w:rPr>
            <w:color w:val="0000FF"/>
          </w:rPr>
          <w:t>пунктом 5</w:t>
        </w:r>
      </w:hyperlink>
      <w:r>
        <w:t xml:space="preserve"> настоящего Положения, представлены не в полном объеме либо содержат недостоверные сведения;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документы, предусмотренные </w:t>
      </w:r>
      <w:hyperlink w:anchor="P86" w:tooltip="5. Для получения дополнительных мер социальной поддержки, предусмотренных пунктом 2 настоящего Положения, заявитель представляет в образовательные организации, указанные в пункте 2 настоящего Положения, следующие документы:">
        <w:r>
          <w:rPr>
            <w:color w:val="0000FF"/>
          </w:rPr>
          <w:t>пунктом 5</w:t>
        </w:r>
      </w:hyperlink>
      <w:r>
        <w:t xml:space="preserve"> настоящего Положения, представлены лицом, не указанным в </w:t>
      </w:r>
      <w:hyperlink w:anchor="P80" w:tooltip="4. Заявителем в целях предоставления детям из семей военнослужащих, сотрудников, добровольцев и мобилизованных граждан является один из родителей (законных представителей) такого ребенка (детей).">
        <w:r>
          <w:rPr>
            <w:color w:val="0000FF"/>
          </w:rPr>
          <w:t>пункте 4</w:t>
        </w:r>
      </w:hyperlink>
      <w:r>
        <w:t xml:space="preserve"> настоящего Положения;</w:t>
      </w:r>
    </w:p>
    <w:p w:rsidR="00F45A95" w:rsidRDefault="000B6692">
      <w:pPr>
        <w:pStyle w:val="ConsPlusNormal0"/>
        <w:spacing w:before="200"/>
        <w:ind w:firstLine="540"/>
        <w:jc w:val="both"/>
      </w:pPr>
      <w:bookmarkStart w:id="7" w:name="P98"/>
      <w:bookmarkEnd w:id="7"/>
      <w:r>
        <w:t xml:space="preserve">3) принимают решения о предоставлении дополнительных мер социальной поддержки в случае отсутствия оснований, предусмотренных </w:t>
      </w:r>
      <w:hyperlink w:anchor="P95" w:tooltip="2) уведомляют заявителя об отказе в приеме документов в следующих случаях:">
        <w:r>
          <w:rPr>
            <w:color w:val="0000FF"/>
          </w:rPr>
          <w:t>подпунктом 2</w:t>
        </w:r>
      </w:hyperlink>
      <w:r>
        <w:t xml:space="preserve"> настоящего пункта, и издают распорядительный акт образовательной организации о предоставлении дополнительных мер социальной поддержки;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4) включают детей из семей военнослужащих, сотрудников, добровольцев и мобилизованных граждан, указанных в заявлении, в </w:t>
      </w:r>
      <w:hyperlink w:anchor="P211" w:tooltip="                              СПИСОК (РЕЕСТР)">
        <w:r>
          <w:rPr>
            <w:color w:val="0000FF"/>
          </w:rPr>
          <w:t>список</w:t>
        </w:r>
      </w:hyperlink>
      <w:r>
        <w:t xml:space="preserve"> (реестр) по форме согласно приложению N 2 к настоящему Положению.</w:t>
      </w:r>
    </w:p>
    <w:p w:rsidR="00F45A95" w:rsidRDefault="000B6692">
      <w:pPr>
        <w:pStyle w:val="ConsPlusNormal0"/>
        <w:jc w:val="both"/>
      </w:pPr>
      <w:r>
        <w:t xml:space="preserve">(в ред. </w:t>
      </w:r>
      <w:hyperlink r:id="rId49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01.12.2022 N 2095)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8. Уведомление об отказе в приеме документов вручается или направляется заявителю в течение одного рабочего дня со дня их поступления в образовательную организацию. После устранения обстоятельств, послуживших основанием для отказа в приеме документов, заявитель имеет право на повторное представление документов.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9. Предоставление дополнительных мер социальной поддержки начинается со дня, следующего за днем издания распорядительного акта образовательной организации об их предоставлении, предусмотренного </w:t>
      </w:r>
      <w:hyperlink w:anchor="P98" w:tooltip="3) принимают решения о предоставлении дополнительных мер социальной поддержки в случае отсутствия оснований, предусмотренных подпунктом 2 настоящего пункта, и издают распорядительный акт образовательной организации о предоставлении дополнительных мер социально">
        <w:r>
          <w:rPr>
            <w:color w:val="0000FF"/>
          </w:rPr>
          <w:t>подпунктом 3 пункта 7</w:t>
        </w:r>
      </w:hyperlink>
      <w:r>
        <w:t xml:space="preserve"> настоящего Положения.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Title0"/>
        <w:jc w:val="center"/>
        <w:outlineLvl w:val="1"/>
      </w:pPr>
      <w:r>
        <w:t>III. Порядок и условия предоставления дополнительной меры</w:t>
      </w:r>
    </w:p>
    <w:p w:rsidR="00F45A95" w:rsidRDefault="000B6692">
      <w:pPr>
        <w:pStyle w:val="ConsPlusTitle0"/>
        <w:jc w:val="center"/>
      </w:pPr>
      <w:r>
        <w:t>социальной поддержки по организации бесплатного горячего</w:t>
      </w:r>
    </w:p>
    <w:p w:rsidR="00F45A95" w:rsidRDefault="000B6692">
      <w:pPr>
        <w:pStyle w:val="ConsPlusTitle0"/>
        <w:jc w:val="center"/>
      </w:pPr>
      <w:r>
        <w:t>питания обучающихся по образовательным программам основного</w:t>
      </w:r>
    </w:p>
    <w:p w:rsidR="00F45A95" w:rsidRDefault="000B6692">
      <w:pPr>
        <w:pStyle w:val="ConsPlusTitle0"/>
        <w:jc w:val="center"/>
      </w:pPr>
      <w:r>
        <w:t>общего и среднего общего образования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rmal0"/>
        <w:ind w:firstLine="540"/>
        <w:jc w:val="both"/>
      </w:pPr>
      <w:r>
        <w:t>10. Организация бесплатного горячего питания в образовательной организации может осуществляться образовательной организацией самостоятельно или путем заключения договора на предоставление услуг по организации горячего питания со специализированными организациями, индивидуальными предпринимателями, предоставляющими услуги общественного питания.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11. Обучающиеся 5 - 11-х классов при очной форме обучения и 5 - 12-х классов при очно-заочной или заочной форме обучения до достижения ими возраста 18 лет обеспечиваются бесплатным горячим питанием не реже одного раза в день, предусматривающим наличие горячего блюда, не считая горячего напитка.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12. Средняя стоимость горячего питания на одного обучающегося по программам основного общего и среднего общего образования устанавливается </w:t>
      </w:r>
      <w:hyperlink r:id="rId50" w:tooltip="Постановление Правительства Архангельской области от 12.10.2012 N 463-пп (ред. от 24.04.2025) &quot;О государственной программе Архангельской области &quot;Развитие образования и науки Архангельской области&quot; {КонсультантПлюс}">
        <w:r>
          <w:rPr>
            <w:color w:val="0000FF"/>
          </w:rPr>
          <w:t>Правилами</w:t>
        </w:r>
      </w:hyperlink>
      <w:r>
        <w:t xml:space="preserve"> предоставления и расходования иного межбюджетного трансферта бюджетам муниципальных районов, муниципальных округов и городских округов </w:t>
      </w:r>
      <w:r>
        <w:lastRenderedPageBreak/>
        <w:t xml:space="preserve">Архангельской области на 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организациях, бесплатного посещения обучающимися занятий по дополнительным общеобразовательным программам, реализуемым на платной основе муниципальными образовательными организациями, а также бесплатного присмотра и ухода за детьми, посещающими муниципальные образовательные организации, реализующие </w:t>
      </w:r>
      <w:hyperlink r:id="rId51" w:tooltip="Постановление Правительства Архангельской области от 12.10.2012 N 463-пп (ред. от 24.04.2025) &quot;О государственной программе Архангельской области &quot;Развитие образования и науки Архангельской области&quot; {КонсультантПлюс}">
        <w:r>
          <w:rPr>
            <w:color w:val="0000FF"/>
          </w:rPr>
          <w:t>программы</w:t>
        </w:r>
      </w:hyperlink>
      <w:r>
        <w:t xml:space="preserve"> дошкольного образования, или группы продленного дня в общеобразовательных организациях, утвержденными постановлением Правительства Архангельской области от 12 октября 2012 года N 463-пп.</w:t>
      </w:r>
    </w:p>
    <w:p w:rsidR="00F45A95" w:rsidRDefault="000B6692">
      <w:pPr>
        <w:pStyle w:val="ConsPlusNormal0"/>
        <w:jc w:val="both"/>
      </w:pPr>
      <w:r>
        <w:t xml:space="preserve">(п. 12 в ред. </w:t>
      </w:r>
      <w:hyperlink r:id="rId52" w:tooltip="Постановление Администрации городского округа &quot;Город Архангельск&quot; от 27.04.2024 N 703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27.04.2024 N 703)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13. Бесплатное горячее питание предоставляется обучающимся в дни посещения учебных занятий.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 xml:space="preserve">14. Организация бесплатного горячего питания обучающихся осуществляется в соответствии с методическими рекомендациями по организации питания обучающихся общеобразовательных организаций </w:t>
      </w:r>
      <w:hyperlink r:id="rId53" w:tooltip="&quot;МР 2.4.0179-20. 2.4. Гигиена детей и подростков. Рекомендации по организации питания обучающихся общеобразовательных организаций. Методические рекомендации&quot; (утв. Главным государственным санитарным врачом РФ 18.05.2020) {КонсультантПлюс}">
        <w:r>
          <w:rPr>
            <w:color w:val="0000FF"/>
          </w:rPr>
          <w:t>МР 2.4. 0179-20</w:t>
        </w:r>
      </w:hyperlink>
      <w:r>
        <w:t xml:space="preserve"> (утверждены Главным санитарным врачом Российской Федерации 18 мая 2020 года).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15. Вопросы организации бесплатного горячего питания в образовательной организации и организации бесплатного присмотра и ухода за детьми в образовательной организации, не урегулированные настоящим Положением, регламентируются распорядительными актами образовательной организации.</w:t>
      </w:r>
    </w:p>
    <w:p w:rsidR="00F45A95" w:rsidRDefault="000B6692">
      <w:pPr>
        <w:pStyle w:val="ConsPlusNormal0"/>
        <w:spacing w:before="200"/>
        <w:ind w:firstLine="540"/>
        <w:jc w:val="both"/>
      </w:pPr>
      <w:r>
        <w:t>16. Вопросы, не урегулированные настоящим Положением, регламентируются распорядительными актами образовательной организации.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rmal0"/>
        <w:jc w:val="right"/>
        <w:outlineLvl w:val="1"/>
      </w:pPr>
      <w:bookmarkStart w:id="8" w:name="P122"/>
      <w:bookmarkEnd w:id="8"/>
      <w:r>
        <w:t>Приложение N 1</w:t>
      </w:r>
    </w:p>
    <w:p w:rsidR="00F45A95" w:rsidRDefault="000B6692">
      <w:pPr>
        <w:pStyle w:val="ConsPlusNormal0"/>
        <w:jc w:val="right"/>
      </w:pPr>
      <w:r>
        <w:t>к Положению о предоставлении</w:t>
      </w:r>
    </w:p>
    <w:p w:rsidR="00F45A95" w:rsidRDefault="000B6692">
      <w:pPr>
        <w:pStyle w:val="ConsPlusNormal0"/>
        <w:jc w:val="right"/>
      </w:pPr>
      <w:r>
        <w:t>дополнительных мер социальной поддержки</w:t>
      </w:r>
    </w:p>
    <w:p w:rsidR="00F45A95" w:rsidRDefault="000B6692">
      <w:pPr>
        <w:pStyle w:val="ConsPlusNormal0"/>
        <w:jc w:val="right"/>
      </w:pPr>
      <w:r>
        <w:t>семьям проживающих на территории</w:t>
      </w:r>
    </w:p>
    <w:p w:rsidR="00F45A95" w:rsidRDefault="000B6692">
      <w:pPr>
        <w:pStyle w:val="ConsPlusNormal0"/>
        <w:jc w:val="right"/>
      </w:pPr>
      <w:r>
        <w:t>городского округа "Город Архангельск"</w:t>
      </w:r>
    </w:p>
    <w:p w:rsidR="00F45A95" w:rsidRDefault="000B6692">
      <w:pPr>
        <w:pStyle w:val="ConsPlusNormal0"/>
        <w:jc w:val="right"/>
      </w:pPr>
      <w:r>
        <w:t>граждан, принимающих (принимавших)</w:t>
      </w:r>
    </w:p>
    <w:p w:rsidR="00F45A95" w:rsidRDefault="000B6692">
      <w:pPr>
        <w:pStyle w:val="ConsPlusNormal0"/>
        <w:jc w:val="right"/>
      </w:pPr>
      <w:r>
        <w:t>участие в специальной военной операции</w:t>
      </w:r>
    </w:p>
    <w:p w:rsidR="00F45A95" w:rsidRDefault="00F45A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5A9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 w:tooltip="Постановление Администрации городского округа &quot;Город Архангельск&quot; от 10.12.2024 N 1983 &quot;О внесении изменений в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>от 10.12.2024 N 1983)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</w:tr>
    </w:tbl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nformat0"/>
        <w:jc w:val="both"/>
      </w:pPr>
      <w:r>
        <w:t xml:space="preserve">                                                            Форма заявления</w:t>
      </w:r>
    </w:p>
    <w:p w:rsidR="00F45A95" w:rsidRDefault="00F45A95">
      <w:pPr>
        <w:pStyle w:val="ConsPlusNonformat0"/>
        <w:jc w:val="both"/>
      </w:pPr>
    </w:p>
    <w:p w:rsidR="00F45A95" w:rsidRDefault="000B6692">
      <w:pPr>
        <w:pStyle w:val="ConsPlusNonformat0"/>
        <w:jc w:val="both"/>
      </w:pPr>
      <w:r>
        <w:t xml:space="preserve">                                     Руководителю / директору / заведующему</w:t>
      </w:r>
    </w:p>
    <w:p w:rsidR="00F45A95" w:rsidRDefault="000B6692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F45A95" w:rsidRDefault="000B6692">
      <w:pPr>
        <w:pStyle w:val="ConsPlusNonformat0"/>
        <w:jc w:val="both"/>
      </w:pPr>
      <w:r>
        <w:t xml:space="preserve">                                         (наименование муниципальной</w:t>
      </w:r>
    </w:p>
    <w:p w:rsidR="00F45A95" w:rsidRDefault="000B6692">
      <w:pPr>
        <w:pStyle w:val="ConsPlusNonformat0"/>
        <w:jc w:val="both"/>
      </w:pPr>
      <w:r>
        <w:t xml:space="preserve">                                         образовательной организации)</w:t>
      </w:r>
    </w:p>
    <w:p w:rsidR="00F45A95" w:rsidRDefault="000B6692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F45A95" w:rsidRDefault="000B6692">
      <w:pPr>
        <w:pStyle w:val="ConsPlusNonformat0"/>
        <w:jc w:val="both"/>
      </w:pPr>
      <w:r>
        <w:t xml:space="preserve">                                     (фамилия, имя, отчество (последнее -</w:t>
      </w:r>
    </w:p>
    <w:p w:rsidR="00F45A95" w:rsidRDefault="000B6692">
      <w:pPr>
        <w:pStyle w:val="ConsPlusNonformat0"/>
        <w:jc w:val="both"/>
      </w:pPr>
      <w:r>
        <w:t xml:space="preserve">                                         при наличии) заявителя)</w:t>
      </w:r>
    </w:p>
    <w:p w:rsidR="00F45A95" w:rsidRDefault="000B6692">
      <w:pPr>
        <w:pStyle w:val="ConsPlusNonformat0"/>
        <w:jc w:val="both"/>
      </w:pPr>
      <w:r>
        <w:t xml:space="preserve">                                     проживающего(ей) по адресу:</w:t>
      </w:r>
    </w:p>
    <w:p w:rsidR="00F45A95" w:rsidRDefault="000B6692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F45A95" w:rsidRDefault="000B6692">
      <w:pPr>
        <w:pStyle w:val="ConsPlusNonformat0"/>
        <w:jc w:val="both"/>
      </w:pPr>
      <w:r>
        <w:t xml:space="preserve">                                             (почтовый адрес)</w:t>
      </w:r>
    </w:p>
    <w:p w:rsidR="00F45A95" w:rsidRDefault="000B6692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F45A95" w:rsidRDefault="000B6692">
      <w:pPr>
        <w:pStyle w:val="ConsPlusNonformat0"/>
        <w:jc w:val="both"/>
      </w:pPr>
      <w:r>
        <w:t xml:space="preserve">                                           (контактный телефон)</w:t>
      </w:r>
    </w:p>
    <w:p w:rsidR="00F45A95" w:rsidRDefault="000B6692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F45A95" w:rsidRDefault="000B6692">
      <w:pPr>
        <w:pStyle w:val="ConsPlusNonformat0"/>
        <w:jc w:val="both"/>
      </w:pPr>
      <w:r>
        <w:t xml:space="preserve">                                         (адрес электронной почты)</w:t>
      </w:r>
    </w:p>
    <w:p w:rsidR="00F45A95" w:rsidRDefault="00F45A95">
      <w:pPr>
        <w:pStyle w:val="ConsPlusNonformat0"/>
        <w:jc w:val="both"/>
      </w:pPr>
    </w:p>
    <w:p w:rsidR="00F45A95" w:rsidRDefault="000B6692">
      <w:pPr>
        <w:pStyle w:val="ConsPlusNonformat0"/>
        <w:jc w:val="both"/>
      </w:pPr>
      <w:r>
        <w:t xml:space="preserve">                                 ЗАЯВЛЕНИЕ</w:t>
      </w:r>
    </w:p>
    <w:p w:rsidR="00F45A95" w:rsidRDefault="000B6692">
      <w:pPr>
        <w:pStyle w:val="ConsPlusNonformat0"/>
        <w:jc w:val="both"/>
      </w:pPr>
      <w:r>
        <w:t xml:space="preserve">         о предоставлении дополнительных мер социальной поддержки</w:t>
      </w:r>
    </w:p>
    <w:p w:rsidR="00F45A95" w:rsidRDefault="00F45A95">
      <w:pPr>
        <w:pStyle w:val="ConsPlusNonformat0"/>
        <w:jc w:val="both"/>
      </w:pPr>
    </w:p>
    <w:p w:rsidR="00F45A95" w:rsidRDefault="000B6692">
      <w:pPr>
        <w:pStyle w:val="ConsPlusNonformat0"/>
        <w:jc w:val="both"/>
      </w:pPr>
      <w:r>
        <w:t xml:space="preserve">    Прошу   предоставлять   дополнительные   меры   социальной   поддержки,</w:t>
      </w:r>
    </w:p>
    <w:p w:rsidR="00F45A95" w:rsidRDefault="000B6692">
      <w:pPr>
        <w:pStyle w:val="ConsPlusNonformat0"/>
        <w:jc w:val="both"/>
      </w:pPr>
      <w:proofErr w:type="gramStart"/>
      <w:r>
        <w:t>предусмотренные  для</w:t>
      </w:r>
      <w:proofErr w:type="gramEnd"/>
      <w:r>
        <w:t xml:space="preserve"> семей мобилизованных граждан и военнослужащих (указать</w:t>
      </w:r>
    </w:p>
    <w:p w:rsidR="00F45A95" w:rsidRDefault="000B6692">
      <w:pPr>
        <w:pStyle w:val="ConsPlusNonformat0"/>
        <w:jc w:val="both"/>
      </w:pPr>
      <w:r>
        <w:t>нужное):</w:t>
      </w:r>
    </w:p>
    <w:p w:rsidR="00F45A95" w:rsidRDefault="000B6692">
      <w:pPr>
        <w:pStyle w:val="ConsPlusNonformat0"/>
        <w:jc w:val="both"/>
      </w:pPr>
      <w:r>
        <w:t xml:space="preserve">    бесплатное горячее питание моему(-им) ребенку (детям)</w:t>
      </w:r>
    </w:p>
    <w:p w:rsidR="00F45A95" w:rsidRDefault="000B6692">
      <w:pPr>
        <w:pStyle w:val="ConsPlusNonformat0"/>
        <w:jc w:val="both"/>
      </w:pPr>
      <w:r>
        <w:t>__________________________________________________________________________,</w:t>
      </w:r>
    </w:p>
    <w:p w:rsidR="00F45A95" w:rsidRDefault="000B6692">
      <w:pPr>
        <w:pStyle w:val="ConsPlusNonformat0"/>
        <w:jc w:val="both"/>
      </w:pPr>
      <w:r>
        <w:t xml:space="preserve">        (указать фамилию, имя, отчество (последнее - при наличии),</w:t>
      </w:r>
    </w:p>
    <w:p w:rsidR="00F45A95" w:rsidRDefault="000B6692">
      <w:pPr>
        <w:pStyle w:val="ConsPlusNonformat0"/>
        <w:jc w:val="both"/>
      </w:pPr>
      <w:r>
        <w:t xml:space="preserve">                   дату рождения ребенка (детей), класс)</w:t>
      </w:r>
    </w:p>
    <w:p w:rsidR="00F45A95" w:rsidRDefault="00F45A95">
      <w:pPr>
        <w:pStyle w:val="ConsPlusNonformat0"/>
        <w:jc w:val="both"/>
      </w:pPr>
    </w:p>
    <w:p w:rsidR="00F45A95" w:rsidRDefault="000B6692">
      <w:pPr>
        <w:pStyle w:val="ConsPlusNonformat0"/>
        <w:jc w:val="both"/>
      </w:pPr>
      <w:r>
        <w:t xml:space="preserve">    бесплатный присмотр и уход моему(-им) ребенку (детям)</w:t>
      </w:r>
    </w:p>
    <w:p w:rsidR="00F45A95" w:rsidRDefault="000B6692">
      <w:pPr>
        <w:pStyle w:val="ConsPlusNonformat0"/>
        <w:jc w:val="both"/>
      </w:pPr>
      <w:r>
        <w:t>__________________________________________________________________________,</w:t>
      </w:r>
    </w:p>
    <w:p w:rsidR="00F45A95" w:rsidRDefault="000B6692">
      <w:pPr>
        <w:pStyle w:val="ConsPlusNonformat0"/>
        <w:jc w:val="both"/>
      </w:pPr>
      <w:r>
        <w:t xml:space="preserve">        (указать фамилию, имя, отчество (последнее - при наличии),</w:t>
      </w:r>
    </w:p>
    <w:p w:rsidR="00F45A95" w:rsidRDefault="000B6692">
      <w:pPr>
        <w:pStyle w:val="ConsPlusNonformat0"/>
        <w:jc w:val="both"/>
      </w:pPr>
      <w:r>
        <w:t xml:space="preserve">                   дату рождения ребенка (детей), класс)</w:t>
      </w:r>
    </w:p>
    <w:p w:rsidR="00F45A95" w:rsidRDefault="00F45A95">
      <w:pPr>
        <w:pStyle w:val="ConsPlusNonformat0"/>
        <w:jc w:val="both"/>
      </w:pPr>
    </w:p>
    <w:p w:rsidR="00F45A95" w:rsidRDefault="000B6692">
      <w:pPr>
        <w:pStyle w:val="ConsPlusNonformat0"/>
        <w:jc w:val="both"/>
      </w:pPr>
      <w:r>
        <w:t xml:space="preserve">    бесплатный присмотр и уход моему(-им) ребенку (детям), посещающему(-ми)</w:t>
      </w:r>
    </w:p>
    <w:p w:rsidR="00F45A95" w:rsidRDefault="000B6692">
      <w:pPr>
        <w:pStyle w:val="ConsPlusNonformat0"/>
        <w:jc w:val="both"/>
      </w:pPr>
      <w:r>
        <w:t>группы продленного дня в муниципальных общеобразовательных организациях</w:t>
      </w:r>
    </w:p>
    <w:p w:rsidR="00F45A95" w:rsidRDefault="000B6692">
      <w:pPr>
        <w:pStyle w:val="ConsPlusNonformat0"/>
        <w:jc w:val="both"/>
      </w:pPr>
      <w:r>
        <w:t>__________________________________________________________________________,</w:t>
      </w:r>
    </w:p>
    <w:p w:rsidR="00F45A95" w:rsidRDefault="000B6692">
      <w:pPr>
        <w:pStyle w:val="ConsPlusNonformat0"/>
        <w:jc w:val="both"/>
      </w:pPr>
      <w:r>
        <w:t xml:space="preserve">        (указать фамилию, имя, отчество (последнее - при наличии),</w:t>
      </w:r>
    </w:p>
    <w:p w:rsidR="00F45A95" w:rsidRDefault="000B6692">
      <w:pPr>
        <w:pStyle w:val="ConsPlusNonformat0"/>
        <w:jc w:val="both"/>
      </w:pPr>
      <w:r>
        <w:t xml:space="preserve">                      дату рождения ребенка (детей))</w:t>
      </w:r>
    </w:p>
    <w:p w:rsidR="00F45A95" w:rsidRDefault="00F45A95">
      <w:pPr>
        <w:pStyle w:val="ConsPlusNonformat0"/>
        <w:jc w:val="both"/>
      </w:pPr>
    </w:p>
    <w:p w:rsidR="00F45A95" w:rsidRDefault="000B6692">
      <w:pPr>
        <w:pStyle w:val="ConsPlusNonformat0"/>
        <w:jc w:val="both"/>
      </w:pPr>
      <w:proofErr w:type="gramStart"/>
      <w:r>
        <w:t>бесплатное  посещение</w:t>
      </w:r>
      <w:proofErr w:type="gramEnd"/>
      <w:r>
        <w:t xml:space="preserve">  занятий  (кружки, секции и иные подобные занятия) по</w:t>
      </w:r>
    </w:p>
    <w:p w:rsidR="00F45A95" w:rsidRDefault="000B6692">
      <w:pPr>
        <w:pStyle w:val="ConsPlusNonformat0"/>
        <w:jc w:val="both"/>
      </w:pPr>
      <w:proofErr w:type="gramStart"/>
      <w:r>
        <w:t>дополнительным  общеобразовательным</w:t>
      </w:r>
      <w:proofErr w:type="gramEnd"/>
      <w:r>
        <w:t xml:space="preserve"> программам, реализуемым в муниципальных</w:t>
      </w:r>
    </w:p>
    <w:p w:rsidR="00F45A95" w:rsidRDefault="000B6692">
      <w:pPr>
        <w:pStyle w:val="ConsPlusNonformat0"/>
        <w:jc w:val="both"/>
      </w:pPr>
      <w:proofErr w:type="gramStart"/>
      <w:r>
        <w:t>образовательных  организациях</w:t>
      </w:r>
      <w:proofErr w:type="gramEnd"/>
      <w:r>
        <w:t xml:space="preserve">  на платной основе моему(-им) ребенку (детям)</w:t>
      </w:r>
    </w:p>
    <w:p w:rsidR="00F45A95" w:rsidRDefault="000B6692">
      <w:pPr>
        <w:pStyle w:val="ConsPlusNonformat0"/>
        <w:jc w:val="both"/>
      </w:pPr>
      <w:r>
        <w:t>__________________________________________________________________________,</w:t>
      </w:r>
    </w:p>
    <w:p w:rsidR="00F45A95" w:rsidRDefault="000B6692">
      <w:pPr>
        <w:pStyle w:val="ConsPlusNonformat0"/>
        <w:jc w:val="both"/>
      </w:pPr>
      <w:r>
        <w:t xml:space="preserve">        (указать фамилию, имя, отчество (последнее - при наличии),</w:t>
      </w:r>
    </w:p>
    <w:p w:rsidR="00F45A95" w:rsidRDefault="000B6692">
      <w:pPr>
        <w:pStyle w:val="ConsPlusNonformat0"/>
        <w:jc w:val="both"/>
      </w:pPr>
      <w:r>
        <w:t xml:space="preserve">                   дату рождения ребенка (детей), класс)</w:t>
      </w:r>
    </w:p>
    <w:p w:rsidR="00F45A95" w:rsidRDefault="00F45A95">
      <w:pPr>
        <w:pStyle w:val="ConsPlusNonformat0"/>
        <w:jc w:val="both"/>
      </w:pPr>
    </w:p>
    <w:p w:rsidR="00F45A95" w:rsidRDefault="000B6692">
      <w:pPr>
        <w:pStyle w:val="ConsPlusNonformat0"/>
        <w:jc w:val="both"/>
      </w:pPr>
      <w:r>
        <w:t xml:space="preserve">    В  соответствии  со  </w:t>
      </w:r>
      <w:hyperlink r:id="rId5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</w:t>
      </w:r>
    </w:p>
    <w:p w:rsidR="00F45A95" w:rsidRDefault="000B6692">
      <w:pPr>
        <w:pStyle w:val="ConsPlusNonformat0"/>
        <w:jc w:val="both"/>
      </w:pPr>
      <w:r>
        <w:t>N   152-ФЗ   "О   персональных   данных</w:t>
      </w:r>
      <w:proofErr w:type="gramStart"/>
      <w:r>
        <w:t>"  даю</w:t>
      </w:r>
      <w:proofErr w:type="gramEnd"/>
      <w:r>
        <w:t xml:space="preserve">  свое  согласие  на обработку</w:t>
      </w:r>
    </w:p>
    <w:p w:rsidR="00F45A95" w:rsidRDefault="000B6692">
      <w:pPr>
        <w:pStyle w:val="ConsPlusNonformat0"/>
        <w:jc w:val="both"/>
      </w:pPr>
      <w:r>
        <w:t>персональных данных.</w:t>
      </w:r>
    </w:p>
    <w:p w:rsidR="00F45A95" w:rsidRDefault="000B6692">
      <w:pPr>
        <w:pStyle w:val="ConsPlusNonformat0"/>
        <w:jc w:val="both"/>
      </w:pPr>
      <w:r>
        <w:t xml:space="preserve">    Подтверждаю достоверность представленной информации.</w:t>
      </w:r>
    </w:p>
    <w:p w:rsidR="00F45A95" w:rsidRDefault="000B6692">
      <w:pPr>
        <w:pStyle w:val="ConsPlusNonformat0"/>
        <w:jc w:val="both"/>
      </w:pPr>
      <w:r>
        <w:t xml:space="preserve">    </w:t>
      </w:r>
      <w:proofErr w:type="gramStart"/>
      <w:r>
        <w:t>Справку  уполномоченного</w:t>
      </w:r>
      <w:proofErr w:type="gramEnd"/>
      <w:r>
        <w:t xml:space="preserve">  органа,  подтверждающей  службу  и  участие в</w:t>
      </w:r>
    </w:p>
    <w:p w:rsidR="00F45A95" w:rsidRDefault="000B6692">
      <w:pPr>
        <w:pStyle w:val="ConsPlusNonformat0"/>
        <w:jc w:val="both"/>
      </w:pPr>
      <w:proofErr w:type="gramStart"/>
      <w:r>
        <w:t>специальной  военной</w:t>
      </w:r>
      <w:proofErr w:type="gramEnd"/>
      <w:r>
        <w:t xml:space="preserve">  операции  /  военного  комиссариата /войсковой части/</w:t>
      </w:r>
    </w:p>
    <w:p w:rsidR="00F45A95" w:rsidRDefault="000B6692">
      <w:pPr>
        <w:pStyle w:val="ConsPlusNonformat0"/>
        <w:jc w:val="both"/>
      </w:pPr>
      <w:r>
        <w:t>иного уполномоченного органа о призыве на военную службу по мобилизации или</w:t>
      </w:r>
    </w:p>
    <w:p w:rsidR="00F45A95" w:rsidRDefault="000B6692">
      <w:pPr>
        <w:pStyle w:val="ConsPlusNonformat0"/>
        <w:jc w:val="both"/>
      </w:pPr>
      <w:r>
        <w:t xml:space="preserve">о   заключении   </w:t>
      </w:r>
      <w:proofErr w:type="gramStart"/>
      <w:r>
        <w:t>контракта  о</w:t>
      </w:r>
      <w:proofErr w:type="gramEnd"/>
      <w:r>
        <w:t xml:space="preserve">  пребывании  в  добровольческом  формировании</w:t>
      </w:r>
    </w:p>
    <w:p w:rsidR="00F45A95" w:rsidRDefault="000B6692">
      <w:pPr>
        <w:pStyle w:val="ConsPlusNonformat0"/>
        <w:jc w:val="both"/>
      </w:pPr>
      <w:r>
        <w:t>(подчеркнуть нужное) прилагаю.</w:t>
      </w:r>
    </w:p>
    <w:p w:rsidR="00F45A95" w:rsidRDefault="000B6692">
      <w:pPr>
        <w:pStyle w:val="ConsPlusNonformat0"/>
        <w:jc w:val="both"/>
      </w:pPr>
      <w:r>
        <w:t xml:space="preserve">    Я предупрежден(а) об ответственности за представление недостоверных или</w:t>
      </w:r>
    </w:p>
    <w:p w:rsidR="00F45A95" w:rsidRDefault="000B6692">
      <w:pPr>
        <w:pStyle w:val="ConsPlusNonformat0"/>
        <w:jc w:val="both"/>
      </w:pPr>
      <w:r>
        <w:t>неполных сведений.</w:t>
      </w:r>
    </w:p>
    <w:p w:rsidR="00F45A95" w:rsidRDefault="00F45A95">
      <w:pPr>
        <w:pStyle w:val="ConsPlusNonformat0"/>
        <w:jc w:val="both"/>
      </w:pPr>
    </w:p>
    <w:p w:rsidR="00F45A95" w:rsidRDefault="000B6692">
      <w:pPr>
        <w:pStyle w:val="ConsPlusNonformat0"/>
        <w:jc w:val="both"/>
      </w:pPr>
      <w:r>
        <w:t>"____" __________20__ года    ______________</w:t>
      </w:r>
      <w:proofErr w:type="gramStart"/>
      <w:r>
        <w:t>_  _</w:t>
      </w:r>
      <w:proofErr w:type="gramEnd"/>
      <w:r>
        <w:t>___________________________</w:t>
      </w:r>
    </w:p>
    <w:p w:rsidR="00F45A95" w:rsidRDefault="000B6692">
      <w:pPr>
        <w:pStyle w:val="ConsPlusNonformat0"/>
        <w:jc w:val="both"/>
      </w:pPr>
      <w:r>
        <w:t xml:space="preserve">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rmal0"/>
        <w:jc w:val="right"/>
        <w:outlineLvl w:val="1"/>
      </w:pPr>
      <w:r>
        <w:t>Приложение N 2</w:t>
      </w:r>
    </w:p>
    <w:p w:rsidR="00F45A95" w:rsidRDefault="000B6692">
      <w:pPr>
        <w:pStyle w:val="ConsPlusNormal0"/>
        <w:jc w:val="right"/>
      </w:pPr>
      <w:r>
        <w:t>к Положению о предоставлении</w:t>
      </w:r>
    </w:p>
    <w:p w:rsidR="00F45A95" w:rsidRDefault="000B6692">
      <w:pPr>
        <w:pStyle w:val="ConsPlusNormal0"/>
        <w:jc w:val="right"/>
      </w:pPr>
      <w:r>
        <w:t>дополнительных мер социальной поддержки</w:t>
      </w:r>
    </w:p>
    <w:p w:rsidR="00F45A95" w:rsidRDefault="000B6692">
      <w:pPr>
        <w:pStyle w:val="ConsPlusNormal0"/>
        <w:jc w:val="right"/>
      </w:pPr>
      <w:r>
        <w:t>семьям проживающих на территории</w:t>
      </w:r>
    </w:p>
    <w:p w:rsidR="00F45A95" w:rsidRDefault="000B6692">
      <w:pPr>
        <w:pStyle w:val="ConsPlusNormal0"/>
        <w:jc w:val="right"/>
      </w:pPr>
      <w:r>
        <w:t>городского округа "Город Архангельск"</w:t>
      </w:r>
    </w:p>
    <w:p w:rsidR="00F45A95" w:rsidRDefault="000B6692">
      <w:pPr>
        <w:pStyle w:val="ConsPlusNormal0"/>
        <w:jc w:val="right"/>
      </w:pPr>
      <w:r>
        <w:t>граждан, принимающих (принимавших)</w:t>
      </w:r>
    </w:p>
    <w:p w:rsidR="00F45A95" w:rsidRDefault="000B6692">
      <w:pPr>
        <w:pStyle w:val="ConsPlusNormal0"/>
        <w:jc w:val="right"/>
      </w:pPr>
      <w:r>
        <w:t>участие в специальной военной операции</w:t>
      </w:r>
    </w:p>
    <w:p w:rsidR="00F45A95" w:rsidRDefault="00F45A9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5A9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 w:tooltip="Постановление Администрации городского округа &quot;Город Архангельск&quot; от 06.09.2023 N 1419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F45A95" w:rsidRDefault="000B6692">
            <w:pPr>
              <w:pStyle w:val="ConsPlusNormal0"/>
              <w:jc w:val="center"/>
            </w:pPr>
            <w:r>
              <w:rPr>
                <w:color w:val="392C69"/>
              </w:rPr>
              <w:t>от 06.09.2023 N 1419)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95" w:rsidRDefault="00F45A95">
            <w:pPr>
              <w:pStyle w:val="ConsPlusNormal0"/>
            </w:pPr>
          </w:p>
        </w:tc>
      </w:tr>
    </w:tbl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nformat0"/>
        <w:jc w:val="both"/>
      </w:pPr>
      <w:r>
        <w:t xml:space="preserve">                                                               Форма списка</w:t>
      </w:r>
    </w:p>
    <w:p w:rsidR="00F45A95" w:rsidRDefault="00F45A95">
      <w:pPr>
        <w:pStyle w:val="ConsPlusNonformat0"/>
        <w:jc w:val="both"/>
      </w:pPr>
    </w:p>
    <w:p w:rsidR="00F45A95" w:rsidRDefault="000B6692">
      <w:pPr>
        <w:pStyle w:val="ConsPlusNonformat0"/>
        <w:jc w:val="both"/>
      </w:pPr>
      <w:bookmarkStart w:id="9" w:name="P211"/>
      <w:bookmarkEnd w:id="9"/>
      <w:r>
        <w:t xml:space="preserve">                              СПИСОК (РЕЕСТР)</w:t>
      </w:r>
    </w:p>
    <w:p w:rsidR="00F45A95" w:rsidRDefault="000B6692">
      <w:pPr>
        <w:pStyle w:val="ConsPlusNonformat0"/>
        <w:jc w:val="both"/>
      </w:pPr>
      <w:r>
        <w:t xml:space="preserve"> детей из семей военнослужащих, сотрудников, добровольцев и мобилизованных</w:t>
      </w:r>
    </w:p>
    <w:p w:rsidR="00F45A95" w:rsidRDefault="000B6692">
      <w:pPr>
        <w:pStyle w:val="ConsPlusNonformat0"/>
        <w:jc w:val="both"/>
      </w:pPr>
      <w:r>
        <w:t xml:space="preserve">       граждан, в отношении которых принято решение о предоставлении</w:t>
      </w:r>
    </w:p>
    <w:p w:rsidR="00F45A95" w:rsidRDefault="000B6692">
      <w:pPr>
        <w:pStyle w:val="ConsPlusNonformat0"/>
        <w:jc w:val="both"/>
      </w:pPr>
      <w:r>
        <w:t xml:space="preserve">                  дополнительных мер социальной поддержки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sectPr w:rsidR="00F45A95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628"/>
        <w:gridCol w:w="1474"/>
        <w:gridCol w:w="1587"/>
        <w:gridCol w:w="1928"/>
        <w:gridCol w:w="2891"/>
        <w:gridCol w:w="1474"/>
      </w:tblGrid>
      <w:tr w:rsidR="00F45A95">
        <w:tc>
          <w:tcPr>
            <w:tcW w:w="540" w:type="dxa"/>
          </w:tcPr>
          <w:p w:rsidR="00F45A95" w:rsidRDefault="000B669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628" w:type="dxa"/>
          </w:tcPr>
          <w:p w:rsidR="00F45A95" w:rsidRDefault="000B6692">
            <w:pPr>
              <w:pStyle w:val="ConsPlusNormal0"/>
              <w:jc w:val="center"/>
            </w:pPr>
            <w:r>
              <w:t>Фамилия, имя, отчество (последнее - при наличии) ребенка</w:t>
            </w:r>
          </w:p>
        </w:tc>
        <w:tc>
          <w:tcPr>
            <w:tcW w:w="1474" w:type="dxa"/>
          </w:tcPr>
          <w:p w:rsidR="00F45A95" w:rsidRDefault="000B6692">
            <w:pPr>
              <w:pStyle w:val="ConsPlusNormal0"/>
              <w:jc w:val="center"/>
            </w:pPr>
            <w:r>
              <w:t>Дата рождения ребенка</w:t>
            </w:r>
          </w:p>
        </w:tc>
        <w:tc>
          <w:tcPr>
            <w:tcW w:w="1587" w:type="dxa"/>
          </w:tcPr>
          <w:p w:rsidR="00F45A95" w:rsidRDefault="000B6692">
            <w:pPr>
              <w:pStyle w:val="ConsPlusNormal0"/>
              <w:jc w:val="center"/>
            </w:pPr>
            <w:r>
              <w:t>Дата поступления и регистрации заявления</w:t>
            </w:r>
          </w:p>
        </w:tc>
        <w:tc>
          <w:tcPr>
            <w:tcW w:w="1928" w:type="dxa"/>
          </w:tcPr>
          <w:p w:rsidR="00F45A95" w:rsidRDefault="000B6692">
            <w:pPr>
              <w:pStyle w:val="ConsPlusNormal0"/>
              <w:jc w:val="center"/>
            </w:pPr>
            <w:r>
              <w:t>Дата издания распорядительного акта образовательной организации</w:t>
            </w:r>
          </w:p>
        </w:tc>
        <w:tc>
          <w:tcPr>
            <w:tcW w:w="2891" w:type="dxa"/>
          </w:tcPr>
          <w:p w:rsidR="00F45A95" w:rsidRDefault="000B6692">
            <w:pPr>
              <w:pStyle w:val="ConsPlusNormal0"/>
              <w:jc w:val="center"/>
            </w:pPr>
            <w:r>
              <w:t>Дополнительная мера социальной поддержки, предусмотренная распорядительным актом образовательной организации</w:t>
            </w:r>
          </w:p>
        </w:tc>
        <w:tc>
          <w:tcPr>
            <w:tcW w:w="1474" w:type="dxa"/>
          </w:tcPr>
          <w:p w:rsidR="00F45A95" w:rsidRDefault="000B6692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F45A95">
        <w:tc>
          <w:tcPr>
            <w:tcW w:w="540" w:type="dxa"/>
          </w:tcPr>
          <w:p w:rsidR="00F45A95" w:rsidRDefault="00F45A95">
            <w:pPr>
              <w:pStyle w:val="ConsPlusNormal0"/>
            </w:pPr>
          </w:p>
        </w:tc>
        <w:tc>
          <w:tcPr>
            <w:tcW w:w="3628" w:type="dxa"/>
          </w:tcPr>
          <w:p w:rsidR="00F45A95" w:rsidRDefault="00F45A95">
            <w:pPr>
              <w:pStyle w:val="ConsPlusNormal0"/>
            </w:pPr>
          </w:p>
        </w:tc>
        <w:tc>
          <w:tcPr>
            <w:tcW w:w="1474" w:type="dxa"/>
          </w:tcPr>
          <w:p w:rsidR="00F45A95" w:rsidRDefault="00F45A95">
            <w:pPr>
              <w:pStyle w:val="ConsPlusNormal0"/>
            </w:pPr>
          </w:p>
        </w:tc>
        <w:tc>
          <w:tcPr>
            <w:tcW w:w="1587" w:type="dxa"/>
          </w:tcPr>
          <w:p w:rsidR="00F45A95" w:rsidRDefault="00F45A95">
            <w:pPr>
              <w:pStyle w:val="ConsPlusNormal0"/>
            </w:pPr>
          </w:p>
        </w:tc>
        <w:tc>
          <w:tcPr>
            <w:tcW w:w="1928" w:type="dxa"/>
          </w:tcPr>
          <w:p w:rsidR="00F45A95" w:rsidRDefault="00F45A95">
            <w:pPr>
              <w:pStyle w:val="ConsPlusNormal0"/>
            </w:pPr>
          </w:p>
        </w:tc>
        <w:tc>
          <w:tcPr>
            <w:tcW w:w="2891" w:type="dxa"/>
          </w:tcPr>
          <w:p w:rsidR="00F45A95" w:rsidRDefault="00F45A95">
            <w:pPr>
              <w:pStyle w:val="ConsPlusNormal0"/>
            </w:pPr>
          </w:p>
        </w:tc>
        <w:tc>
          <w:tcPr>
            <w:tcW w:w="1474" w:type="dxa"/>
          </w:tcPr>
          <w:p w:rsidR="00F45A95" w:rsidRDefault="00F45A95">
            <w:pPr>
              <w:pStyle w:val="ConsPlusNormal0"/>
            </w:pPr>
          </w:p>
        </w:tc>
      </w:tr>
    </w:tbl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nformat0"/>
        <w:jc w:val="both"/>
      </w:pPr>
      <w:r>
        <w:t>Руководитель</w:t>
      </w:r>
    </w:p>
    <w:p w:rsidR="00F45A95" w:rsidRDefault="000B6692">
      <w:pPr>
        <w:pStyle w:val="ConsPlusNonformat0"/>
        <w:jc w:val="both"/>
      </w:pPr>
      <w:r>
        <w:t>образовательной организации ___________________/__________________________/</w:t>
      </w:r>
    </w:p>
    <w:p w:rsidR="00F45A95" w:rsidRDefault="000B6692">
      <w:pPr>
        <w:pStyle w:val="ConsPlusNonformat0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0B6692">
      <w:pPr>
        <w:pStyle w:val="ConsPlusNonformat0"/>
        <w:jc w:val="both"/>
      </w:pPr>
      <w:r>
        <w:t xml:space="preserve">    МП (при наличии печати).</w:t>
      </w: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ind w:firstLine="540"/>
        <w:jc w:val="both"/>
      </w:pPr>
    </w:p>
    <w:p w:rsidR="00F45A95" w:rsidRDefault="00F45A9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45A95">
      <w:headerReference w:type="default" r:id="rId61"/>
      <w:footerReference w:type="default" r:id="rId62"/>
      <w:headerReference w:type="first" r:id="rId63"/>
      <w:footerReference w:type="first" r:id="rId64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18" w:rsidRDefault="00BE1618">
      <w:r>
        <w:separator/>
      </w:r>
    </w:p>
  </w:endnote>
  <w:endnote w:type="continuationSeparator" w:id="0">
    <w:p w:rsidR="00BE1618" w:rsidRDefault="00B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95" w:rsidRDefault="00F45A9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45A95">
      <w:trPr>
        <w:trHeight w:hRule="exact" w:val="1663"/>
      </w:trPr>
      <w:tc>
        <w:tcPr>
          <w:tcW w:w="1650" w:type="pct"/>
          <w:vAlign w:val="center"/>
        </w:tcPr>
        <w:p w:rsidR="00F45A95" w:rsidRDefault="000B6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5A95" w:rsidRDefault="00BE1618">
          <w:pPr>
            <w:pStyle w:val="ConsPlusNormal0"/>
            <w:jc w:val="center"/>
          </w:pPr>
          <w:hyperlink r:id="rId1">
            <w:r w:rsidR="000B669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5A95" w:rsidRDefault="000B6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C155D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C155D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F45A95" w:rsidRDefault="000B669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95" w:rsidRDefault="00F45A9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45A95">
      <w:trPr>
        <w:trHeight w:hRule="exact" w:val="1663"/>
      </w:trPr>
      <w:tc>
        <w:tcPr>
          <w:tcW w:w="1650" w:type="pct"/>
          <w:vAlign w:val="center"/>
        </w:tcPr>
        <w:p w:rsidR="00F45A95" w:rsidRDefault="000B6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5A95" w:rsidRDefault="00BE1618">
          <w:pPr>
            <w:pStyle w:val="ConsPlusNormal0"/>
            <w:jc w:val="center"/>
          </w:pPr>
          <w:hyperlink r:id="rId1">
            <w:r w:rsidR="000B669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5A95" w:rsidRDefault="000B6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C155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C155D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F45A95" w:rsidRDefault="000B669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95" w:rsidRDefault="00F45A9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F45A95">
      <w:trPr>
        <w:trHeight w:hRule="exact" w:val="1170"/>
      </w:trPr>
      <w:tc>
        <w:tcPr>
          <w:tcW w:w="1650" w:type="pct"/>
          <w:vAlign w:val="center"/>
        </w:tcPr>
        <w:p w:rsidR="00F45A95" w:rsidRDefault="000B6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5A95" w:rsidRDefault="00BE1618">
          <w:pPr>
            <w:pStyle w:val="ConsPlusNormal0"/>
            <w:jc w:val="center"/>
          </w:pPr>
          <w:hyperlink r:id="rId1">
            <w:r w:rsidR="000B669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5A95" w:rsidRDefault="000B6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5A95" w:rsidRDefault="000B669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95" w:rsidRDefault="00F45A9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45A95">
      <w:trPr>
        <w:trHeight w:hRule="exact" w:val="1170"/>
      </w:trPr>
      <w:tc>
        <w:tcPr>
          <w:tcW w:w="1650" w:type="pct"/>
          <w:vAlign w:val="center"/>
        </w:tcPr>
        <w:p w:rsidR="00F45A95" w:rsidRDefault="000B66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5A95" w:rsidRDefault="00BE1618">
          <w:pPr>
            <w:pStyle w:val="ConsPlusNormal0"/>
            <w:jc w:val="center"/>
          </w:pPr>
          <w:hyperlink r:id="rId1">
            <w:r w:rsidR="000B669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5A95" w:rsidRDefault="000B66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C155D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C155D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F45A95" w:rsidRDefault="000B669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18" w:rsidRDefault="00BE1618">
      <w:r>
        <w:separator/>
      </w:r>
    </w:p>
  </w:footnote>
  <w:footnote w:type="continuationSeparator" w:id="0">
    <w:p w:rsidR="00BE1618" w:rsidRDefault="00BE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45A95">
      <w:trPr>
        <w:trHeight w:hRule="exact" w:val="1683"/>
      </w:trPr>
      <w:tc>
        <w:tcPr>
          <w:tcW w:w="2700" w:type="pct"/>
          <w:vAlign w:val="center"/>
        </w:tcPr>
        <w:p w:rsidR="00F45A95" w:rsidRDefault="000B6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19.10.2022 N 1853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24.03.2025)</w:t>
          </w:r>
          <w:r>
            <w:rPr>
              <w:rFonts w:ascii="Tahoma" w:hAnsi="Tahoma" w:cs="Tahoma"/>
              <w:sz w:val="16"/>
              <w:szCs w:val="16"/>
            </w:rPr>
            <w:br/>
            <w:t>"О дополните...</w:t>
          </w:r>
        </w:p>
      </w:tc>
      <w:tc>
        <w:tcPr>
          <w:tcW w:w="2300" w:type="pct"/>
          <w:vAlign w:val="center"/>
        </w:tcPr>
        <w:p w:rsidR="00F45A95" w:rsidRDefault="000B6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 w:rsidR="00F45A95" w:rsidRDefault="00F45A9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5A95" w:rsidRDefault="00F45A9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45A95">
      <w:trPr>
        <w:trHeight w:hRule="exact" w:val="1683"/>
      </w:trPr>
      <w:tc>
        <w:tcPr>
          <w:tcW w:w="2700" w:type="pct"/>
          <w:vAlign w:val="center"/>
        </w:tcPr>
        <w:p w:rsidR="00F45A95" w:rsidRDefault="000B6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19.10.2022 N 1853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24.03.2025)</w:t>
          </w:r>
          <w:r>
            <w:rPr>
              <w:rFonts w:ascii="Tahoma" w:hAnsi="Tahoma" w:cs="Tahoma"/>
              <w:sz w:val="16"/>
              <w:szCs w:val="16"/>
            </w:rPr>
            <w:br/>
            <w:t>"О дополните...</w:t>
          </w:r>
        </w:p>
      </w:tc>
      <w:tc>
        <w:tcPr>
          <w:tcW w:w="2300" w:type="pct"/>
          <w:vAlign w:val="center"/>
        </w:tcPr>
        <w:p w:rsidR="00F45A95" w:rsidRDefault="000B6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 w:rsidR="00F45A95" w:rsidRDefault="00F45A9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5A95" w:rsidRDefault="00F45A95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F45A95">
      <w:trPr>
        <w:trHeight w:hRule="exact" w:val="1190"/>
      </w:trPr>
      <w:tc>
        <w:tcPr>
          <w:tcW w:w="2700" w:type="pct"/>
          <w:vAlign w:val="center"/>
        </w:tcPr>
        <w:p w:rsidR="00F45A95" w:rsidRDefault="000B6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19.10.2022 N 1853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24.03.2025)</w:t>
          </w:r>
          <w:r>
            <w:rPr>
              <w:rFonts w:ascii="Tahoma" w:hAnsi="Tahoma" w:cs="Tahoma"/>
              <w:sz w:val="16"/>
              <w:szCs w:val="16"/>
            </w:rPr>
            <w:br/>
            <w:t>"О дополните...</w:t>
          </w:r>
        </w:p>
      </w:tc>
      <w:tc>
        <w:tcPr>
          <w:tcW w:w="2300" w:type="pct"/>
          <w:vAlign w:val="center"/>
        </w:tcPr>
        <w:p w:rsidR="00F45A95" w:rsidRDefault="000B6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 w:rsidR="00F45A95" w:rsidRDefault="00F45A9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5A95" w:rsidRDefault="00F45A95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F45A95">
      <w:trPr>
        <w:trHeight w:hRule="exact" w:val="1190"/>
      </w:trPr>
      <w:tc>
        <w:tcPr>
          <w:tcW w:w="2700" w:type="pct"/>
          <w:vAlign w:val="center"/>
        </w:tcPr>
        <w:p w:rsidR="00F45A95" w:rsidRDefault="000B66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19.10.2022 N 1853</w:t>
          </w:r>
          <w:r>
            <w:rPr>
              <w:rFonts w:ascii="Tahoma" w:hAnsi="Tahoma" w:cs="Tahoma"/>
              <w:sz w:val="16"/>
              <w:szCs w:val="16"/>
            </w:rPr>
            <w:br/>
            <w:t>(ред. от 24.03.2025)</w:t>
          </w:r>
          <w:r>
            <w:rPr>
              <w:rFonts w:ascii="Tahoma" w:hAnsi="Tahoma" w:cs="Tahoma"/>
              <w:sz w:val="16"/>
              <w:szCs w:val="16"/>
            </w:rPr>
            <w:br/>
            <w:t>"О дополните...</w:t>
          </w:r>
        </w:p>
      </w:tc>
      <w:tc>
        <w:tcPr>
          <w:tcW w:w="2300" w:type="pct"/>
          <w:vAlign w:val="center"/>
        </w:tcPr>
        <w:p w:rsidR="00F45A95" w:rsidRDefault="000B66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 w:rsidR="00F45A95" w:rsidRDefault="00F45A9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5A95" w:rsidRDefault="00F45A9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95"/>
    <w:rsid w:val="000B6692"/>
    <w:rsid w:val="00664A5E"/>
    <w:rsid w:val="006B309D"/>
    <w:rsid w:val="006C18F0"/>
    <w:rsid w:val="006E1833"/>
    <w:rsid w:val="009A413D"/>
    <w:rsid w:val="00BB64A7"/>
    <w:rsid w:val="00BE1618"/>
    <w:rsid w:val="00CC155D"/>
    <w:rsid w:val="00D61CC6"/>
    <w:rsid w:val="00E6734B"/>
    <w:rsid w:val="00F22491"/>
    <w:rsid w:val="00F4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293AF-701D-4DFB-904D-EEA37D98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3&amp;n=141936&amp;dst=100004" TargetMode="External"/><Relationship Id="rId18" Type="http://schemas.openxmlformats.org/officeDocument/2006/relationships/hyperlink" Target="https://login.consultant.ru/link/?req=doc&amp;base=LAW&amp;n=426999" TargetMode="External"/><Relationship Id="rId26" Type="http://schemas.openxmlformats.org/officeDocument/2006/relationships/hyperlink" Target="https://login.consultant.ru/link/?req=doc&amp;base=RLAW013&amp;n=133863&amp;dst=100007" TargetMode="External"/><Relationship Id="rId39" Type="http://schemas.openxmlformats.org/officeDocument/2006/relationships/hyperlink" Target="https://login.consultant.ru/link/?req=doc&amp;base=RLAW013&amp;n=128945&amp;dst=100011" TargetMode="External"/><Relationship Id="rId21" Type="http://schemas.openxmlformats.org/officeDocument/2006/relationships/hyperlink" Target="https://login.consultant.ru/link/?req=doc&amp;base=RLAW013&amp;n=140878&amp;dst=100004" TargetMode="External"/><Relationship Id="rId34" Type="http://schemas.openxmlformats.org/officeDocument/2006/relationships/hyperlink" Target="https://login.consultant.ru/link/?req=doc&amp;base=RLAW013&amp;n=139636&amp;dst=100010" TargetMode="External"/><Relationship Id="rId42" Type="http://schemas.openxmlformats.org/officeDocument/2006/relationships/hyperlink" Target="https://login.consultant.ru/link/?req=doc&amp;base=RLAW013&amp;n=128945&amp;dst=100016" TargetMode="External"/><Relationship Id="rId47" Type="http://schemas.openxmlformats.org/officeDocument/2006/relationships/hyperlink" Target="https://login.consultant.ru/link/?req=doc&amp;base=RLAW013&amp;n=128945&amp;dst=100018" TargetMode="External"/><Relationship Id="rId50" Type="http://schemas.openxmlformats.org/officeDocument/2006/relationships/hyperlink" Target="https://login.consultant.ru/link/?req=doc&amp;base=RLAW013&amp;n=148838&amp;dst=383071" TargetMode="External"/><Relationship Id="rId55" Type="http://schemas.openxmlformats.org/officeDocument/2006/relationships/hyperlink" Target="https://login.consultant.ru/link/?req=doc&amp;base=LAW&amp;n=482686&amp;dst=100278" TargetMode="External"/><Relationship Id="rId63" Type="http://schemas.openxmlformats.org/officeDocument/2006/relationships/header" Target="header4.xml"/><Relationship Id="rId7" Type="http://schemas.openxmlformats.org/officeDocument/2006/relationships/hyperlink" Target="https://login.consultant.ru/link/?req=doc&amp;base=RLAW013&amp;n=128945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82&amp;dst=100555" TargetMode="External"/><Relationship Id="rId20" Type="http://schemas.openxmlformats.org/officeDocument/2006/relationships/hyperlink" Target="https://login.consultant.ru/link/?req=doc&amp;base=RLAW013&amp;n=138314&amp;dst=100005" TargetMode="External"/><Relationship Id="rId29" Type="http://schemas.openxmlformats.org/officeDocument/2006/relationships/hyperlink" Target="https://login.consultant.ru/link/?req=doc&amp;base=RLAW013&amp;n=128100&amp;dst=100004" TargetMode="External"/><Relationship Id="rId41" Type="http://schemas.openxmlformats.org/officeDocument/2006/relationships/hyperlink" Target="https://login.consultant.ru/link/?req=doc&amp;base=RLAW013&amp;n=141936&amp;dst=100005" TargetMode="External"/><Relationship Id="rId54" Type="http://schemas.openxmlformats.org/officeDocument/2006/relationships/hyperlink" Target="https://login.consultant.ru/link/?req=doc&amp;base=RLAW013&amp;n=145576&amp;dst=100006" TargetMode="External"/><Relationship Id="rId6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28100&amp;dst=100004" TargetMode="External"/><Relationship Id="rId11" Type="http://schemas.openxmlformats.org/officeDocument/2006/relationships/hyperlink" Target="https://login.consultant.ru/link/?req=doc&amp;base=RLAW013&amp;n=139636&amp;dst=100004" TargetMode="External"/><Relationship Id="rId24" Type="http://schemas.openxmlformats.org/officeDocument/2006/relationships/hyperlink" Target="https://login.consultant.ru/link/?req=doc&amp;base=RLAW013&amp;n=139636&amp;dst=100007" TargetMode="External"/><Relationship Id="rId32" Type="http://schemas.openxmlformats.org/officeDocument/2006/relationships/hyperlink" Target="https://login.consultant.ru/link/?req=doc&amp;base=RLAW013&amp;n=128945&amp;dst=100010" TargetMode="External"/><Relationship Id="rId37" Type="http://schemas.openxmlformats.org/officeDocument/2006/relationships/hyperlink" Target="https://login.consultant.ru/link/?req=doc&amp;base=RLAW013&amp;n=145576&amp;dst=100004" TargetMode="External"/><Relationship Id="rId40" Type="http://schemas.openxmlformats.org/officeDocument/2006/relationships/hyperlink" Target="https://login.consultant.ru/link/?req=doc&amp;base=RLAW013&amp;n=140878&amp;dst=100006" TargetMode="External"/><Relationship Id="rId45" Type="http://schemas.openxmlformats.org/officeDocument/2006/relationships/hyperlink" Target="https://login.consultant.ru/link/?req=doc&amp;base=RLAW013&amp;n=139636&amp;dst=100015" TargetMode="External"/><Relationship Id="rId53" Type="http://schemas.openxmlformats.org/officeDocument/2006/relationships/hyperlink" Target="https://login.consultant.ru/link/?req=doc&amp;base=LAW&amp;n=354776" TargetMode="External"/><Relationship Id="rId58" Type="http://schemas.openxmlformats.org/officeDocument/2006/relationships/footer" Target="footer1.xm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3&amp;n=148267&amp;dst=100004" TargetMode="External"/><Relationship Id="rId23" Type="http://schemas.openxmlformats.org/officeDocument/2006/relationships/hyperlink" Target="https://login.consultant.ru/link/?req=doc&amp;base=RLAW013&amp;n=139636&amp;dst=100005" TargetMode="External"/><Relationship Id="rId28" Type="http://schemas.openxmlformats.org/officeDocument/2006/relationships/hyperlink" Target="https://login.consultant.ru/link/?req=doc&amp;base=RLAW013&amp;n=148267&amp;dst=100004" TargetMode="External"/><Relationship Id="rId36" Type="http://schemas.openxmlformats.org/officeDocument/2006/relationships/hyperlink" Target="https://login.consultant.ru/link/?req=doc&amp;base=RLAW013&amp;n=141936&amp;dst=100005" TargetMode="External"/><Relationship Id="rId49" Type="http://schemas.openxmlformats.org/officeDocument/2006/relationships/hyperlink" Target="https://login.consultant.ru/link/?req=doc&amp;base=RLAW013&amp;n=128945&amp;dst=100018" TargetMode="Externa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13&amp;n=138314&amp;dst=100004" TargetMode="External"/><Relationship Id="rId19" Type="http://schemas.openxmlformats.org/officeDocument/2006/relationships/hyperlink" Target="https://login.consultant.ru/link/?req=doc&amp;base=LAW&amp;n=426999" TargetMode="External"/><Relationship Id="rId31" Type="http://schemas.openxmlformats.org/officeDocument/2006/relationships/hyperlink" Target="https://login.consultant.ru/link/?req=doc&amp;base=RLAW013&amp;n=138314&amp;dst=100006" TargetMode="External"/><Relationship Id="rId44" Type="http://schemas.openxmlformats.org/officeDocument/2006/relationships/hyperlink" Target="https://login.consultant.ru/link/?req=doc&amp;base=RLAW013&amp;n=139636&amp;dst=100014" TargetMode="External"/><Relationship Id="rId52" Type="http://schemas.openxmlformats.org/officeDocument/2006/relationships/hyperlink" Target="https://login.consultant.ru/link/?req=doc&amp;base=RLAW013&amp;n=140878&amp;dst=100007" TargetMode="External"/><Relationship Id="rId60" Type="http://schemas.openxmlformats.org/officeDocument/2006/relationships/footer" Target="footer2.xm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3&amp;n=133863&amp;dst=100004" TargetMode="External"/><Relationship Id="rId14" Type="http://schemas.openxmlformats.org/officeDocument/2006/relationships/hyperlink" Target="https://login.consultant.ru/link/?req=doc&amp;base=RLAW013&amp;n=145576&amp;dst=100004" TargetMode="External"/><Relationship Id="rId22" Type="http://schemas.openxmlformats.org/officeDocument/2006/relationships/hyperlink" Target="https://login.consultant.ru/link/?req=doc&amp;base=RLAW013&amp;n=141936&amp;dst=100004" TargetMode="External"/><Relationship Id="rId27" Type="http://schemas.openxmlformats.org/officeDocument/2006/relationships/hyperlink" Target="https://login.consultant.ru/link/?req=doc&amp;base=RLAW013&amp;n=133863&amp;dst=100012" TargetMode="External"/><Relationship Id="rId30" Type="http://schemas.openxmlformats.org/officeDocument/2006/relationships/hyperlink" Target="https://login.consultant.ru/link/?req=doc&amp;base=RLAW013&amp;n=132618&amp;dst=100004" TargetMode="External"/><Relationship Id="rId35" Type="http://schemas.openxmlformats.org/officeDocument/2006/relationships/hyperlink" Target="https://login.consultant.ru/link/?req=doc&amp;base=RLAW013&amp;n=140878&amp;dst=100005" TargetMode="External"/><Relationship Id="rId43" Type="http://schemas.openxmlformats.org/officeDocument/2006/relationships/hyperlink" Target="https://login.consultant.ru/link/?req=doc&amp;base=RLAW013&amp;n=139636&amp;dst=100012" TargetMode="External"/><Relationship Id="rId48" Type="http://schemas.openxmlformats.org/officeDocument/2006/relationships/hyperlink" Target="https://login.consultant.ru/link/?req=doc&amp;base=RLAW013&amp;n=145576&amp;dst=100004" TargetMode="External"/><Relationship Id="rId56" Type="http://schemas.openxmlformats.org/officeDocument/2006/relationships/hyperlink" Target="https://login.consultant.ru/link/?req=doc&amp;base=RLAW013&amp;n=133863&amp;dst=100042" TargetMode="External"/><Relationship Id="rId64" Type="http://schemas.openxmlformats.org/officeDocument/2006/relationships/footer" Target="footer4.xml"/><Relationship Id="rId8" Type="http://schemas.openxmlformats.org/officeDocument/2006/relationships/hyperlink" Target="https://login.consultant.ru/link/?req=doc&amp;base=RLAW013&amp;n=132618&amp;dst=100004" TargetMode="External"/><Relationship Id="rId51" Type="http://schemas.openxmlformats.org/officeDocument/2006/relationships/hyperlink" Target="https://login.consultant.ru/link/?req=doc&amp;base=RLAW013&amp;n=148838&amp;dst=107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3&amp;n=140878&amp;dst=100004" TargetMode="External"/><Relationship Id="rId17" Type="http://schemas.openxmlformats.org/officeDocument/2006/relationships/hyperlink" Target="https://login.consultant.ru/link/?req=doc&amp;base=LAW&amp;n=495182&amp;dst=101640" TargetMode="External"/><Relationship Id="rId25" Type="http://schemas.openxmlformats.org/officeDocument/2006/relationships/hyperlink" Target="https://login.consultant.ru/link/?req=doc&amp;base=RLAW013&amp;n=139636&amp;dst=100008" TargetMode="External"/><Relationship Id="rId33" Type="http://schemas.openxmlformats.org/officeDocument/2006/relationships/hyperlink" Target="https://login.consultant.ru/link/?req=doc&amp;base=RLAW013&amp;n=133863&amp;dst=100013" TargetMode="External"/><Relationship Id="rId38" Type="http://schemas.openxmlformats.org/officeDocument/2006/relationships/hyperlink" Target="https://login.consultant.ru/link/?req=doc&amp;base=LAW&amp;n=426999" TargetMode="External"/><Relationship Id="rId46" Type="http://schemas.openxmlformats.org/officeDocument/2006/relationships/hyperlink" Target="https://login.consultant.ru/link/?req=doc&amp;base=RLAW013&amp;n=139636&amp;dst=100017" TargetMode="External"/><Relationship Id="rId5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6710</Words>
  <Characters>38252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"Город Архангельск" от 19.10.2022 N 1853
(ред. от 24.03.2025)
"О дополнительных мерах социальной поддержки семьям проживающих на территории городского округа "Город Архангельск" граждан, принимающих (принимавш</vt:lpstr>
    </vt:vector>
  </TitlesOfParts>
  <Company>КонсультантПлюс Версия 4025.00.02</Company>
  <LinksUpToDate>false</LinksUpToDate>
  <CharactersWithSpaces>44873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"Город Архангельск" от 19.10.2022 N 1853
(ред. от 24.03.2025)
"О дополнительных мерах социальной поддержки семьям проживающих на территории городского округа "Город Архангельск" граждан, принимающих (принимавших) участие в специальной военной операции"</dc:title>
  <dc:creator>Директор</dc:creator>
  <cp:lastModifiedBy>Директор</cp:lastModifiedBy>
  <cp:revision>12</cp:revision>
  <dcterms:created xsi:type="dcterms:W3CDTF">2025-07-07T10:29:00Z</dcterms:created>
  <dcterms:modified xsi:type="dcterms:W3CDTF">2025-07-07T11:35:00Z</dcterms:modified>
</cp:coreProperties>
</file>