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87" w:rsidRDefault="00C25887" w:rsidP="00C25887">
      <w:pPr>
        <w:ind w:firstLine="360"/>
        <w:jc w:val="both"/>
        <w:rPr>
          <w:bCs/>
          <w:sz w:val="28"/>
          <w:szCs w:val="28"/>
        </w:rPr>
      </w:pPr>
      <w:bookmarkStart w:id="0" w:name="_GoBack"/>
      <w:r w:rsidRPr="00C25887">
        <w:rPr>
          <w:bCs/>
          <w:sz w:val="28"/>
          <w:szCs w:val="28"/>
        </w:rPr>
        <w:t>Перечень мер социальной поддержки в сфере детского отдыха</w:t>
      </w:r>
      <w:r>
        <w:rPr>
          <w:b/>
          <w:bCs/>
          <w:sz w:val="28"/>
          <w:szCs w:val="28"/>
          <w:u w:val="single"/>
        </w:rPr>
        <w:t xml:space="preserve"> </w:t>
      </w:r>
      <w:bookmarkEnd w:id="0"/>
      <w:r w:rsidRPr="00B14789">
        <w:rPr>
          <w:bCs/>
          <w:sz w:val="28"/>
          <w:szCs w:val="28"/>
        </w:rPr>
        <w:t>(гиперссылка):</w:t>
      </w:r>
      <w:r>
        <w:rPr>
          <w:bCs/>
          <w:sz w:val="28"/>
          <w:szCs w:val="28"/>
        </w:rPr>
        <w:t xml:space="preserve"> </w:t>
      </w:r>
    </w:p>
    <w:p w:rsidR="00C25887" w:rsidRDefault="00C25887" w:rsidP="00C25887">
      <w:pPr>
        <w:ind w:firstLine="360"/>
        <w:jc w:val="both"/>
        <w:rPr>
          <w:sz w:val="28"/>
          <w:szCs w:val="28"/>
        </w:rPr>
      </w:pPr>
      <w:r w:rsidRPr="001F68B9">
        <w:rPr>
          <w:bCs/>
          <w:sz w:val="28"/>
          <w:szCs w:val="28"/>
        </w:rPr>
        <w:t>https://соцзащита29.рф/services/lechenie-i-ozdorovlenie/organizatsiya-ozdorovleniya-detey/</w:t>
      </w:r>
    </w:p>
    <w:p w:rsidR="00F57F92" w:rsidRDefault="00F57F92"/>
    <w:sectPr w:rsidR="00F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0B"/>
    <w:rsid w:val="00C25887"/>
    <w:rsid w:val="00E4580B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AAF9E-D2B0-4636-AE45-40C09FD4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2024-12-02T15:38:00Z</dcterms:created>
  <dcterms:modified xsi:type="dcterms:W3CDTF">2024-12-02T15:39:00Z</dcterms:modified>
</cp:coreProperties>
</file>