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B83" w:rsidRPr="00CF6478" w:rsidRDefault="00D54B83" w:rsidP="00D54B83">
      <w:pPr>
        <w:spacing w:after="0" w:line="240" w:lineRule="auto"/>
        <w:jc w:val="center"/>
        <w:rPr>
          <w:rFonts w:ascii="Times New Roman" w:hAnsi="Times New Roman"/>
          <w:color w:val="000000"/>
          <w:sz w:val="24"/>
          <w:lang w:val="ru-RU"/>
        </w:rPr>
      </w:pPr>
      <w:bookmarkStart w:id="0" w:name="55a7169f-c0c0-44ac-bf37-cbc776930ef9"/>
      <w:bookmarkStart w:id="1" w:name="block-42820689"/>
      <w:bookmarkEnd w:id="0"/>
      <w:r>
        <w:rPr>
          <w:sz w:val="28"/>
          <w:lang w:val="ru-RU"/>
        </w:rPr>
        <w:t xml:space="preserve">                         </w:t>
      </w:r>
      <w:r w:rsidR="00CF6478">
        <w:rPr>
          <w:sz w:val="28"/>
          <w:lang w:val="ru-RU"/>
        </w:rPr>
        <w:t xml:space="preserve">                               </w:t>
      </w:r>
      <w:r w:rsidRPr="00CF6478">
        <w:rPr>
          <w:rFonts w:ascii="Times New Roman" w:hAnsi="Times New Roman"/>
          <w:color w:val="000000"/>
          <w:sz w:val="24"/>
          <w:lang w:val="ru-RU"/>
        </w:rPr>
        <w:t xml:space="preserve">Приложение </w:t>
      </w:r>
      <w:r w:rsidR="001536F8">
        <w:rPr>
          <w:rFonts w:ascii="Times New Roman" w:hAnsi="Times New Roman"/>
          <w:color w:val="000000"/>
          <w:sz w:val="24"/>
          <w:lang w:val="ru-RU"/>
        </w:rPr>
        <w:t>7</w:t>
      </w:r>
    </w:p>
    <w:p w:rsidR="00D54B83" w:rsidRPr="00CF6478" w:rsidRDefault="00D54B83" w:rsidP="00D54B83">
      <w:pPr>
        <w:spacing w:after="0" w:line="240" w:lineRule="auto"/>
        <w:ind w:left="120"/>
        <w:jc w:val="center"/>
        <w:rPr>
          <w:rFonts w:ascii="Times New Roman" w:hAnsi="Times New Roman"/>
          <w:color w:val="000000"/>
          <w:sz w:val="24"/>
          <w:lang w:val="ru-RU"/>
        </w:rPr>
      </w:pPr>
      <w:r w:rsidRPr="00CF6478">
        <w:rPr>
          <w:rFonts w:ascii="Times New Roman" w:hAnsi="Times New Roman"/>
          <w:color w:val="000000"/>
          <w:sz w:val="24"/>
          <w:lang w:val="ru-RU"/>
        </w:rPr>
        <w:t xml:space="preserve">                                                          </w:t>
      </w:r>
      <w:r w:rsidR="00CF6478">
        <w:rPr>
          <w:rFonts w:ascii="Times New Roman" w:hAnsi="Times New Roman"/>
          <w:color w:val="000000"/>
          <w:sz w:val="24"/>
          <w:lang w:val="ru-RU"/>
        </w:rPr>
        <w:t xml:space="preserve">                     </w:t>
      </w:r>
      <w:r w:rsidR="001536F8">
        <w:rPr>
          <w:rFonts w:ascii="Times New Roman" w:hAnsi="Times New Roman"/>
          <w:color w:val="000000"/>
          <w:sz w:val="24"/>
          <w:lang w:val="ru-RU"/>
        </w:rPr>
        <w:t xml:space="preserve">  </w:t>
      </w:r>
      <w:r w:rsidR="00CF6478">
        <w:rPr>
          <w:rFonts w:ascii="Times New Roman" w:hAnsi="Times New Roman"/>
          <w:color w:val="000000"/>
          <w:sz w:val="24"/>
          <w:lang w:val="ru-RU"/>
        </w:rPr>
        <w:t xml:space="preserve"> к ООП НОО МБОУ СШ № 1</w:t>
      </w:r>
      <w:r w:rsidRPr="00CF6478">
        <w:rPr>
          <w:rFonts w:ascii="Times New Roman" w:hAnsi="Times New Roman"/>
          <w:color w:val="000000"/>
          <w:sz w:val="24"/>
          <w:lang w:val="ru-RU"/>
        </w:rPr>
        <w:t xml:space="preserve">, </w:t>
      </w:r>
    </w:p>
    <w:p w:rsidR="00D54B83" w:rsidRPr="00CF6478" w:rsidRDefault="001536F8" w:rsidP="001536F8">
      <w:pPr>
        <w:spacing w:after="0" w:line="240" w:lineRule="auto"/>
        <w:ind w:left="120"/>
        <w:jc w:val="center"/>
        <w:rPr>
          <w:rFonts w:ascii="Times New Roman" w:hAnsi="Times New Roman"/>
          <w:color w:val="000000"/>
          <w:sz w:val="24"/>
          <w:lang w:val="ru-RU"/>
        </w:rPr>
      </w:pPr>
      <w:r>
        <w:rPr>
          <w:rFonts w:ascii="Times New Roman" w:hAnsi="Times New Roman"/>
          <w:color w:val="000000"/>
          <w:sz w:val="24"/>
          <w:lang w:val="ru-RU"/>
        </w:rPr>
        <w:t xml:space="preserve">                                                                                            </w:t>
      </w:r>
      <w:bookmarkStart w:id="2" w:name="_GoBack"/>
      <w:bookmarkEnd w:id="2"/>
      <w:r w:rsidR="00D54B83" w:rsidRPr="00CF6478">
        <w:rPr>
          <w:rFonts w:ascii="Times New Roman" w:hAnsi="Times New Roman"/>
          <w:color w:val="000000"/>
          <w:sz w:val="24"/>
          <w:lang w:val="ru-RU"/>
        </w:rPr>
        <w:t xml:space="preserve">утвержденной приказом директора </w:t>
      </w:r>
    </w:p>
    <w:p w:rsidR="00D54B83" w:rsidRPr="00CF6478" w:rsidRDefault="00D54B83" w:rsidP="00D54B83">
      <w:pPr>
        <w:spacing w:after="0" w:line="240" w:lineRule="auto"/>
        <w:ind w:left="120"/>
        <w:jc w:val="center"/>
        <w:rPr>
          <w:rFonts w:ascii="Times New Roman" w:hAnsi="Times New Roman"/>
          <w:color w:val="000000"/>
          <w:sz w:val="24"/>
          <w:lang w:val="ru-RU"/>
        </w:rPr>
      </w:pPr>
      <w:r w:rsidRPr="00CF6478">
        <w:rPr>
          <w:rFonts w:ascii="Times New Roman" w:hAnsi="Times New Roman"/>
          <w:color w:val="000000"/>
          <w:sz w:val="24"/>
          <w:lang w:val="ru-RU"/>
        </w:rPr>
        <w:t xml:space="preserve">                                                                   </w:t>
      </w:r>
      <w:r w:rsidR="00CF6478">
        <w:rPr>
          <w:rFonts w:ascii="Times New Roman" w:hAnsi="Times New Roman"/>
          <w:color w:val="000000"/>
          <w:sz w:val="24"/>
          <w:lang w:val="ru-RU"/>
        </w:rPr>
        <w:t xml:space="preserve">               </w:t>
      </w:r>
      <w:r w:rsidR="00F279CE" w:rsidRPr="00CF6478">
        <w:rPr>
          <w:rFonts w:ascii="Times New Roman" w:hAnsi="Times New Roman"/>
          <w:color w:val="000000"/>
          <w:sz w:val="24"/>
          <w:lang w:val="ru-RU"/>
        </w:rPr>
        <w:t>от «</w:t>
      </w:r>
      <w:r w:rsidR="00CF6478">
        <w:rPr>
          <w:rFonts w:ascii="Times New Roman" w:hAnsi="Times New Roman"/>
          <w:color w:val="000000"/>
          <w:sz w:val="24"/>
          <w:lang w:val="ru-RU"/>
        </w:rPr>
        <w:t>30</w:t>
      </w:r>
      <w:r w:rsidR="00F279CE" w:rsidRPr="00CF6478">
        <w:rPr>
          <w:rFonts w:ascii="Times New Roman" w:hAnsi="Times New Roman"/>
          <w:color w:val="000000"/>
          <w:sz w:val="24"/>
          <w:lang w:val="ru-RU"/>
        </w:rPr>
        <w:t>» августа 202</w:t>
      </w:r>
      <w:r w:rsidR="00CF6478">
        <w:rPr>
          <w:rFonts w:ascii="Times New Roman" w:hAnsi="Times New Roman"/>
          <w:color w:val="000000"/>
          <w:sz w:val="24"/>
          <w:lang w:val="ru-RU"/>
        </w:rPr>
        <w:t>4</w:t>
      </w:r>
      <w:r w:rsidR="00F279CE" w:rsidRPr="00CF6478">
        <w:rPr>
          <w:rFonts w:ascii="Times New Roman" w:hAnsi="Times New Roman"/>
          <w:color w:val="000000"/>
          <w:sz w:val="24"/>
          <w:lang w:val="ru-RU"/>
        </w:rPr>
        <w:t xml:space="preserve"> г. № </w:t>
      </w:r>
      <w:r w:rsidR="00CF6478">
        <w:rPr>
          <w:rFonts w:ascii="Times New Roman" w:hAnsi="Times New Roman"/>
          <w:color w:val="000000"/>
          <w:sz w:val="24"/>
          <w:lang w:val="ru-RU"/>
        </w:rPr>
        <w:t>140</w:t>
      </w:r>
    </w:p>
    <w:p w:rsidR="006027D2" w:rsidRPr="00D54B83" w:rsidRDefault="006027D2">
      <w:pPr>
        <w:spacing w:after="0"/>
        <w:ind w:left="120"/>
        <w:rPr>
          <w:lang w:val="ru-RU"/>
        </w:rPr>
      </w:pPr>
    </w:p>
    <w:p w:rsidR="006027D2" w:rsidRPr="00D54B83" w:rsidRDefault="006027D2">
      <w:pPr>
        <w:spacing w:after="0"/>
        <w:ind w:left="120"/>
        <w:rPr>
          <w:lang w:val="ru-RU"/>
        </w:rPr>
      </w:pPr>
    </w:p>
    <w:p w:rsidR="006027D2" w:rsidRPr="00D54B83" w:rsidRDefault="006027D2">
      <w:pPr>
        <w:spacing w:after="0"/>
        <w:ind w:left="120"/>
        <w:rPr>
          <w:lang w:val="ru-RU"/>
        </w:rPr>
      </w:pPr>
    </w:p>
    <w:p w:rsidR="006027D2" w:rsidRPr="00D54B83" w:rsidRDefault="006027D2">
      <w:pPr>
        <w:spacing w:after="0"/>
        <w:ind w:left="120"/>
        <w:rPr>
          <w:lang w:val="ru-RU"/>
        </w:rPr>
      </w:pPr>
    </w:p>
    <w:p w:rsidR="006027D2" w:rsidRPr="00D54B83" w:rsidRDefault="006027D2">
      <w:pPr>
        <w:spacing w:after="0"/>
        <w:ind w:left="120"/>
        <w:rPr>
          <w:lang w:val="ru-RU"/>
        </w:rPr>
      </w:pPr>
    </w:p>
    <w:p w:rsidR="006027D2" w:rsidRPr="00D54B83" w:rsidRDefault="008F2CEC">
      <w:pPr>
        <w:spacing w:after="0" w:line="408" w:lineRule="auto"/>
        <w:ind w:left="120"/>
        <w:jc w:val="center"/>
        <w:rPr>
          <w:lang w:val="ru-RU"/>
        </w:rPr>
      </w:pPr>
      <w:r w:rsidRPr="00D54B83">
        <w:rPr>
          <w:rFonts w:ascii="Times New Roman" w:hAnsi="Times New Roman"/>
          <w:b/>
          <w:color w:val="000000"/>
          <w:sz w:val="28"/>
          <w:lang w:val="ru-RU"/>
        </w:rPr>
        <w:t>РАБОЧАЯ ПРОГРАММА</w:t>
      </w:r>
    </w:p>
    <w:p w:rsidR="006027D2" w:rsidRPr="00D54B83" w:rsidRDefault="008F2CEC">
      <w:pPr>
        <w:spacing w:after="0" w:line="408" w:lineRule="auto"/>
        <w:ind w:left="120"/>
        <w:jc w:val="center"/>
        <w:rPr>
          <w:lang w:val="ru-RU"/>
        </w:rPr>
      </w:pPr>
      <w:r w:rsidRPr="00D54B83">
        <w:rPr>
          <w:rFonts w:ascii="Times New Roman" w:hAnsi="Times New Roman"/>
          <w:color w:val="000000"/>
          <w:sz w:val="28"/>
          <w:lang w:val="ru-RU"/>
        </w:rPr>
        <w:t>(</w:t>
      </w:r>
      <w:r>
        <w:rPr>
          <w:rFonts w:ascii="Times New Roman" w:hAnsi="Times New Roman"/>
          <w:color w:val="000000"/>
          <w:sz w:val="28"/>
        </w:rPr>
        <w:t>ID</w:t>
      </w:r>
      <w:r w:rsidRPr="00D54B83">
        <w:rPr>
          <w:rFonts w:ascii="Times New Roman" w:hAnsi="Times New Roman"/>
          <w:color w:val="000000"/>
          <w:sz w:val="28"/>
          <w:lang w:val="ru-RU"/>
        </w:rPr>
        <w:t xml:space="preserve"> 5635402)</w:t>
      </w:r>
    </w:p>
    <w:p w:rsidR="006027D2" w:rsidRPr="00D54B83" w:rsidRDefault="006027D2">
      <w:pPr>
        <w:spacing w:after="0"/>
        <w:ind w:left="120"/>
        <w:jc w:val="center"/>
        <w:rPr>
          <w:lang w:val="ru-RU"/>
        </w:rPr>
      </w:pPr>
    </w:p>
    <w:p w:rsidR="006027D2" w:rsidRPr="00D54B83" w:rsidRDefault="008F2CEC">
      <w:pPr>
        <w:spacing w:after="0" w:line="408" w:lineRule="auto"/>
        <w:ind w:left="120"/>
        <w:jc w:val="center"/>
        <w:rPr>
          <w:lang w:val="ru-RU"/>
        </w:rPr>
      </w:pPr>
      <w:r w:rsidRPr="00D54B83">
        <w:rPr>
          <w:rFonts w:ascii="Times New Roman" w:hAnsi="Times New Roman"/>
          <w:b/>
          <w:color w:val="000000"/>
          <w:sz w:val="28"/>
          <w:lang w:val="ru-RU"/>
        </w:rPr>
        <w:t>учебного предмета «Основы религиозных культур и светской этики»</w:t>
      </w:r>
    </w:p>
    <w:p w:rsidR="006027D2" w:rsidRPr="00D54B83" w:rsidRDefault="008F2CEC">
      <w:pPr>
        <w:spacing w:after="0" w:line="408" w:lineRule="auto"/>
        <w:ind w:left="120"/>
        <w:jc w:val="center"/>
        <w:rPr>
          <w:lang w:val="ru-RU"/>
        </w:rPr>
      </w:pPr>
      <w:r w:rsidRPr="00D54B83">
        <w:rPr>
          <w:rFonts w:ascii="Times New Roman" w:hAnsi="Times New Roman"/>
          <w:color w:val="000000"/>
          <w:sz w:val="28"/>
          <w:lang w:val="ru-RU"/>
        </w:rPr>
        <w:t>для обучающихся 4 класса</w:t>
      </w: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jc w:val="center"/>
        <w:rPr>
          <w:lang w:val="ru-RU"/>
        </w:rPr>
      </w:pPr>
    </w:p>
    <w:p w:rsidR="006027D2" w:rsidRPr="00D54B83" w:rsidRDefault="006027D2">
      <w:pPr>
        <w:spacing w:after="0"/>
        <w:ind w:left="120"/>
        <w:rPr>
          <w:lang w:val="ru-RU"/>
        </w:rPr>
      </w:pPr>
    </w:p>
    <w:p w:rsidR="006027D2" w:rsidRDefault="006027D2">
      <w:pPr>
        <w:rPr>
          <w:lang w:val="ru-RU"/>
        </w:rPr>
      </w:pPr>
    </w:p>
    <w:p w:rsidR="00D54B83" w:rsidRDefault="00D54B83">
      <w:pPr>
        <w:rPr>
          <w:lang w:val="ru-RU"/>
        </w:rPr>
      </w:pPr>
    </w:p>
    <w:p w:rsidR="00D54B83" w:rsidRDefault="00D54B83">
      <w:pPr>
        <w:rPr>
          <w:lang w:val="ru-RU"/>
        </w:rPr>
      </w:pPr>
    </w:p>
    <w:p w:rsidR="00D54B83" w:rsidRDefault="00D54B83">
      <w:pPr>
        <w:rPr>
          <w:lang w:val="ru-RU"/>
        </w:rPr>
      </w:pPr>
    </w:p>
    <w:p w:rsidR="00D54B83" w:rsidRDefault="00D54B83">
      <w:pPr>
        <w:rPr>
          <w:lang w:val="ru-RU"/>
        </w:rPr>
      </w:pPr>
    </w:p>
    <w:p w:rsidR="00D54B83" w:rsidRDefault="00D54B83">
      <w:pPr>
        <w:rPr>
          <w:lang w:val="ru-RU"/>
        </w:rPr>
      </w:pPr>
    </w:p>
    <w:p w:rsidR="00D54B83" w:rsidRDefault="00D54B83">
      <w:pPr>
        <w:rPr>
          <w:lang w:val="ru-RU"/>
        </w:rPr>
      </w:pPr>
    </w:p>
    <w:p w:rsidR="00D54B83" w:rsidRDefault="00D54B83">
      <w:pPr>
        <w:rPr>
          <w:lang w:val="ru-RU"/>
        </w:rPr>
      </w:pPr>
    </w:p>
    <w:p w:rsidR="00D54B83" w:rsidRPr="00D54B83" w:rsidRDefault="00F279CE" w:rsidP="00D54B83">
      <w:pPr>
        <w:jc w:val="center"/>
        <w:rPr>
          <w:rFonts w:ascii="Times New Roman" w:hAnsi="Times New Roman" w:cs="Times New Roman"/>
          <w:b/>
          <w:sz w:val="28"/>
          <w:szCs w:val="28"/>
          <w:lang w:val="ru-RU"/>
        </w:rPr>
      </w:pPr>
      <w:r>
        <w:rPr>
          <w:rFonts w:ascii="Times New Roman" w:hAnsi="Times New Roman" w:cs="Times New Roman"/>
          <w:b/>
          <w:sz w:val="28"/>
          <w:szCs w:val="28"/>
          <w:lang w:val="ru-RU"/>
        </w:rPr>
        <w:t>г. Архангельск 202</w:t>
      </w:r>
      <w:r w:rsidR="00CF6478">
        <w:rPr>
          <w:rFonts w:ascii="Times New Roman" w:hAnsi="Times New Roman" w:cs="Times New Roman"/>
          <w:b/>
          <w:sz w:val="28"/>
          <w:szCs w:val="28"/>
          <w:lang w:val="ru-RU"/>
        </w:rPr>
        <w:t>4</w:t>
      </w:r>
      <w:r w:rsidR="00D54B83" w:rsidRPr="00D54B83">
        <w:rPr>
          <w:rFonts w:ascii="Times New Roman" w:hAnsi="Times New Roman" w:cs="Times New Roman"/>
          <w:b/>
          <w:sz w:val="28"/>
          <w:szCs w:val="28"/>
          <w:lang w:val="ru-RU"/>
        </w:rPr>
        <w:t xml:space="preserve"> г.</w:t>
      </w:r>
    </w:p>
    <w:p w:rsidR="00D54B83" w:rsidRPr="00D54B83" w:rsidRDefault="00D54B83">
      <w:pPr>
        <w:rPr>
          <w:lang w:val="ru-RU"/>
        </w:rPr>
        <w:sectPr w:rsidR="00D54B83" w:rsidRPr="00D54B83">
          <w:pgSz w:w="11906" w:h="16383"/>
          <w:pgMar w:top="1134" w:right="850" w:bottom="1134" w:left="1701" w:header="720" w:footer="720" w:gutter="0"/>
          <w:cols w:space="720"/>
        </w:sectPr>
      </w:pPr>
    </w:p>
    <w:p w:rsidR="006027D2" w:rsidRPr="00D54B83" w:rsidRDefault="008F2CEC" w:rsidP="00CF6478">
      <w:pPr>
        <w:spacing w:after="0"/>
        <w:ind w:left="120"/>
        <w:jc w:val="center"/>
        <w:rPr>
          <w:lang w:val="ru-RU"/>
        </w:rPr>
      </w:pPr>
      <w:bookmarkStart w:id="3" w:name="block-42820691"/>
      <w:bookmarkEnd w:id="1"/>
      <w:r w:rsidRPr="00D54B83">
        <w:rPr>
          <w:rFonts w:ascii="Times New Roman" w:hAnsi="Times New Roman"/>
          <w:b/>
          <w:color w:val="000000"/>
          <w:sz w:val="28"/>
          <w:lang w:val="ru-RU"/>
        </w:rPr>
        <w:lastRenderedPageBreak/>
        <w:t>ПОЯСНИТЕЛЬНАЯ ЗАПИСКА</w:t>
      </w:r>
    </w:p>
    <w:p w:rsidR="006027D2" w:rsidRPr="00D54B83" w:rsidRDefault="006027D2">
      <w:pPr>
        <w:spacing w:after="0"/>
        <w:ind w:left="120"/>
        <w:rPr>
          <w:lang w:val="ru-RU"/>
        </w:rPr>
      </w:pP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D54B83">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027D2" w:rsidRDefault="008F2CEC">
      <w:pPr>
        <w:spacing w:after="0" w:line="264" w:lineRule="auto"/>
        <w:ind w:firstLine="600"/>
        <w:jc w:val="both"/>
      </w:pPr>
      <w:r>
        <w:rPr>
          <w:rFonts w:ascii="Times New Roman" w:hAnsi="Times New Roman"/>
          <w:color w:val="000000"/>
          <w:sz w:val="28"/>
        </w:rPr>
        <w:t>Основными задачами ОРКСЭ являются:</w:t>
      </w:r>
    </w:p>
    <w:p w:rsidR="006027D2" w:rsidRPr="00D54B83" w:rsidRDefault="008F2CEC">
      <w:pPr>
        <w:numPr>
          <w:ilvl w:val="0"/>
          <w:numId w:val="1"/>
        </w:numPr>
        <w:spacing w:after="0" w:line="264" w:lineRule="auto"/>
        <w:jc w:val="both"/>
        <w:rPr>
          <w:lang w:val="ru-RU"/>
        </w:rPr>
      </w:pPr>
      <w:r w:rsidRPr="00D54B83">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027D2" w:rsidRPr="00D54B83" w:rsidRDefault="008F2CEC">
      <w:pPr>
        <w:numPr>
          <w:ilvl w:val="0"/>
          <w:numId w:val="1"/>
        </w:numPr>
        <w:spacing w:after="0" w:line="264" w:lineRule="auto"/>
        <w:jc w:val="both"/>
        <w:rPr>
          <w:lang w:val="ru-RU"/>
        </w:rPr>
      </w:pPr>
      <w:r w:rsidRPr="00D54B83">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6027D2" w:rsidRPr="00D54B83" w:rsidRDefault="008F2CEC">
      <w:pPr>
        <w:numPr>
          <w:ilvl w:val="0"/>
          <w:numId w:val="1"/>
        </w:numPr>
        <w:spacing w:after="0" w:line="264" w:lineRule="auto"/>
        <w:jc w:val="both"/>
        <w:rPr>
          <w:lang w:val="ru-RU"/>
        </w:rPr>
      </w:pPr>
      <w:r w:rsidRPr="00D54B83">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6027D2" w:rsidRPr="00D54B83" w:rsidRDefault="008F2CEC">
      <w:pPr>
        <w:numPr>
          <w:ilvl w:val="0"/>
          <w:numId w:val="1"/>
        </w:numPr>
        <w:spacing w:after="0" w:line="264" w:lineRule="auto"/>
        <w:jc w:val="both"/>
        <w:rPr>
          <w:lang w:val="ru-RU"/>
        </w:rPr>
      </w:pPr>
      <w:r w:rsidRPr="00D54B83">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6027D2" w:rsidRPr="00D54B83" w:rsidRDefault="006027D2">
      <w:pPr>
        <w:spacing w:after="0" w:line="264" w:lineRule="auto"/>
        <w:ind w:left="120"/>
        <w:jc w:val="both"/>
        <w:rPr>
          <w:lang w:val="ru-RU"/>
        </w:rPr>
      </w:pPr>
    </w:p>
    <w:p w:rsidR="006027D2" w:rsidRPr="00D54B83" w:rsidRDefault="006027D2">
      <w:pPr>
        <w:rPr>
          <w:lang w:val="ru-RU"/>
        </w:rPr>
        <w:sectPr w:rsidR="006027D2" w:rsidRPr="00D54B83">
          <w:pgSz w:w="11906" w:h="16383"/>
          <w:pgMar w:top="1134" w:right="850" w:bottom="1134" w:left="1701" w:header="720" w:footer="720" w:gutter="0"/>
          <w:cols w:space="720"/>
        </w:sectPr>
      </w:pPr>
    </w:p>
    <w:p w:rsidR="006027D2" w:rsidRPr="00D54B83" w:rsidRDefault="006027D2">
      <w:pPr>
        <w:spacing w:after="0" w:line="264" w:lineRule="auto"/>
        <w:ind w:left="120"/>
        <w:jc w:val="both"/>
        <w:rPr>
          <w:lang w:val="ru-RU"/>
        </w:rPr>
      </w:pPr>
      <w:bookmarkStart w:id="4" w:name="block-42820692"/>
      <w:bookmarkEnd w:id="3"/>
    </w:p>
    <w:p w:rsidR="006027D2" w:rsidRPr="00D54B83" w:rsidRDefault="008F2CEC" w:rsidP="00CF6478">
      <w:pPr>
        <w:spacing w:after="0" w:line="264" w:lineRule="auto"/>
        <w:ind w:left="120"/>
        <w:jc w:val="center"/>
        <w:rPr>
          <w:lang w:val="ru-RU"/>
        </w:rPr>
      </w:pPr>
      <w:r w:rsidRPr="00D54B83">
        <w:rPr>
          <w:rFonts w:ascii="Times New Roman" w:hAnsi="Times New Roman"/>
          <w:b/>
          <w:color w:val="000000"/>
          <w:sz w:val="28"/>
          <w:lang w:val="ru-RU"/>
        </w:rPr>
        <w:t>СОДЕРЖАНИЕ ОБУЧЕНИЯ</w:t>
      </w:r>
    </w:p>
    <w:p w:rsidR="006027D2" w:rsidRPr="00D54B83" w:rsidRDefault="006027D2" w:rsidP="00CF6478">
      <w:pPr>
        <w:spacing w:after="0" w:line="264" w:lineRule="auto"/>
        <w:jc w:val="both"/>
        <w:rPr>
          <w:lang w:val="ru-RU"/>
        </w:rPr>
      </w:pPr>
    </w:p>
    <w:p w:rsidR="006027D2" w:rsidRPr="00D54B83" w:rsidRDefault="008F2CEC">
      <w:pPr>
        <w:spacing w:after="0" w:line="264" w:lineRule="auto"/>
        <w:ind w:firstLine="600"/>
        <w:jc w:val="both"/>
        <w:rPr>
          <w:lang w:val="ru-RU"/>
        </w:rPr>
      </w:pPr>
      <w:r w:rsidRPr="00D54B83">
        <w:rPr>
          <w:rFonts w:ascii="Times New Roman" w:hAnsi="Times New Roman"/>
          <w:b/>
          <w:color w:val="000000"/>
          <w:sz w:val="28"/>
          <w:lang w:val="ru-RU"/>
        </w:rPr>
        <w:t>Модуль «ОСНОВЫ ПРАВОСЛАВНОЙ КУЛЬТУРЫ»</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6027D2" w:rsidRPr="00D54B83" w:rsidRDefault="008F2CEC">
      <w:pPr>
        <w:spacing w:after="0" w:line="264" w:lineRule="auto"/>
        <w:ind w:firstLine="600"/>
        <w:jc w:val="both"/>
        <w:rPr>
          <w:lang w:val="ru-RU"/>
        </w:rPr>
      </w:pPr>
      <w:r w:rsidRPr="00D54B83">
        <w:rPr>
          <w:rFonts w:ascii="Times New Roman" w:hAnsi="Times New Roman"/>
          <w:b/>
          <w:color w:val="000000"/>
          <w:sz w:val="28"/>
          <w:lang w:val="ru-RU"/>
        </w:rPr>
        <w:t>Модуль «ОСНОВЫ ИСЛАМСКОЙ КУЛЬТУРЫ»</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6027D2" w:rsidRPr="00D54B83" w:rsidRDefault="008F2CEC">
      <w:pPr>
        <w:spacing w:after="0" w:line="264" w:lineRule="auto"/>
        <w:ind w:firstLine="600"/>
        <w:jc w:val="both"/>
        <w:rPr>
          <w:lang w:val="ru-RU"/>
        </w:rPr>
      </w:pPr>
      <w:r w:rsidRPr="00D54B83">
        <w:rPr>
          <w:rFonts w:ascii="Times New Roman" w:hAnsi="Times New Roman"/>
          <w:b/>
          <w:color w:val="000000"/>
          <w:sz w:val="28"/>
          <w:lang w:val="ru-RU"/>
        </w:rPr>
        <w:t>Модуль «ОСНОВЫ БУДДИЙСКОЙ КУЛЬТУРЫ»</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6027D2" w:rsidRPr="00D54B83" w:rsidRDefault="008F2CEC">
      <w:pPr>
        <w:spacing w:after="0" w:line="264" w:lineRule="auto"/>
        <w:ind w:firstLine="600"/>
        <w:jc w:val="both"/>
        <w:rPr>
          <w:lang w:val="ru-RU"/>
        </w:rPr>
      </w:pPr>
      <w:r w:rsidRPr="00D54B83">
        <w:rPr>
          <w:rFonts w:ascii="Times New Roman" w:hAnsi="Times New Roman"/>
          <w:b/>
          <w:color w:val="000000"/>
          <w:sz w:val="28"/>
          <w:lang w:val="ru-RU"/>
        </w:rPr>
        <w:t>Модуль «ОСНОВЫ ИУДЕЙСКОЙ КУЛЬТУРЫ»</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 xml:space="preserve">Россия – наша Родина. Введение в иудейскую духовную традицию. Культура и религия. Тора – главная книга иудаизма. Классические тексты </w:t>
      </w:r>
      <w:r w:rsidRPr="00D54B83">
        <w:rPr>
          <w:rFonts w:ascii="Times New Roman" w:hAnsi="Times New Roman"/>
          <w:color w:val="000000"/>
          <w:sz w:val="28"/>
          <w:lang w:val="ru-RU"/>
        </w:rPr>
        <w:lastRenderedPageBreak/>
        <w:t>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6027D2" w:rsidRPr="00D54B83" w:rsidRDefault="008F2CEC">
      <w:pPr>
        <w:spacing w:after="0" w:line="264" w:lineRule="auto"/>
        <w:ind w:firstLine="600"/>
        <w:jc w:val="both"/>
        <w:rPr>
          <w:lang w:val="ru-RU"/>
        </w:rPr>
      </w:pPr>
      <w:r w:rsidRPr="00D54B83">
        <w:rPr>
          <w:rFonts w:ascii="Times New Roman" w:hAnsi="Times New Roman"/>
          <w:b/>
          <w:color w:val="000000"/>
          <w:sz w:val="28"/>
          <w:lang w:val="ru-RU"/>
        </w:rPr>
        <w:t>Модуль «ОСНОВЫ РЕЛИГИОЗНЫХ КУЛЬТУР НАРОДОВ РОССИИ»</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6027D2" w:rsidRPr="00D54B83" w:rsidRDefault="008F2CEC">
      <w:pPr>
        <w:spacing w:after="0" w:line="264" w:lineRule="auto"/>
        <w:ind w:firstLine="600"/>
        <w:jc w:val="both"/>
        <w:rPr>
          <w:lang w:val="ru-RU"/>
        </w:rPr>
      </w:pPr>
      <w:r w:rsidRPr="00D54B83">
        <w:rPr>
          <w:rFonts w:ascii="Times New Roman" w:hAnsi="Times New Roman"/>
          <w:b/>
          <w:color w:val="000000"/>
          <w:sz w:val="28"/>
          <w:lang w:val="ru-RU"/>
        </w:rPr>
        <w:t>Модуль «ОСНОВЫ СВЕТСКОЙ ЭТИКИ»</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6027D2" w:rsidRPr="00D54B83" w:rsidRDefault="006027D2">
      <w:pPr>
        <w:spacing w:after="0" w:line="264" w:lineRule="auto"/>
        <w:ind w:left="120"/>
        <w:jc w:val="both"/>
        <w:rPr>
          <w:lang w:val="ru-RU"/>
        </w:rPr>
      </w:pPr>
    </w:p>
    <w:p w:rsidR="006027D2" w:rsidRPr="00D54B83" w:rsidRDefault="006027D2">
      <w:pPr>
        <w:rPr>
          <w:lang w:val="ru-RU"/>
        </w:rPr>
        <w:sectPr w:rsidR="006027D2" w:rsidRPr="00D54B83">
          <w:pgSz w:w="11906" w:h="16383"/>
          <w:pgMar w:top="1134" w:right="850" w:bottom="1134" w:left="1701" w:header="720" w:footer="720" w:gutter="0"/>
          <w:cols w:space="720"/>
        </w:sectPr>
      </w:pPr>
    </w:p>
    <w:p w:rsidR="006027D2" w:rsidRPr="00D54B83" w:rsidRDefault="008F2CEC" w:rsidP="00CF6478">
      <w:pPr>
        <w:spacing w:after="0" w:line="264" w:lineRule="auto"/>
        <w:ind w:left="120"/>
        <w:jc w:val="center"/>
        <w:rPr>
          <w:lang w:val="ru-RU"/>
        </w:rPr>
      </w:pPr>
      <w:bookmarkStart w:id="5" w:name="block-42820693"/>
      <w:bookmarkEnd w:id="4"/>
      <w:r w:rsidRPr="00D54B83">
        <w:rPr>
          <w:rFonts w:ascii="Times New Roman" w:hAnsi="Times New Roman"/>
          <w:b/>
          <w:color w:val="000000"/>
          <w:sz w:val="28"/>
          <w:lang w:val="ru-RU"/>
        </w:rPr>
        <w:lastRenderedPageBreak/>
        <w:t>ПЛАНИРУЕМЫЕ РЕЗУЛЬТАТЫ ОСВОЕНИЯ ПРОГРАММЫ</w:t>
      </w:r>
    </w:p>
    <w:p w:rsidR="006027D2" w:rsidRPr="00D54B83" w:rsidRDefault="006027D2">
      <w:pPr>
        <w:spacing w:after="0" w:line="264" w:lineRule="auto"/>
        <w:ind w:left="120"/>
        <w:jc w:val="both"/>
        <w:rPr>
          <w:lang w:val="ru-RU"/>
        </w:rPr>
      </w:pPr>
    </w:p>
    <w:p w:rsidR="006027D2" w:rsidRPr="00D54B83" w:rsidRDefault="008F2CEC">
      <w:pPr>
        <w:spacing w:after="0" w:line="264" w:lineRule="auto"/>
        <w:ind w:left="120"/>
        <w:jc w:val="both"/>
        <w:rPr>
          <w:lang w:val="ru-RU"/>
        </w:rPr>
      </w:pPr>
      <w:r w:rsidRPr="00D54B83">
        <w:rPr>
          <w:rFonts w:ascii="Times New Roman" w:hAnsi="Times New Roman"/>
          <w:b/>
          <w:color w:val="000000"/>
          <w:sz w:val="28"/>
          <w:lang w:val="ru-RU"/>
        </w:rPr>
        <w:t xml:space="preserve">ЛИЧНОСТНЫЕ РЕЗУЛЬТАТЫ </w:t>
      </w:r>
    </w:p>
    <w:p w:rsidR="006027D2" w:rsidRPr="00D54B83" w:rsidRDefault="008F2CEC">
      <w:pPr>
        <w:spacing w:after="0"/>
        <w:ind w:firstLine="600"/>
        <w:jc w:val="both"/>
        <w:rPr>
          <w:lang w:val="ru-RU"/>
        </w:rPr>
      </w:pPr>
      <w:r w:rsidRPr="00D54B83">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6027D2" w:rsidRDefault="008F2CEC">
      <w:pPr>
        <w:numPr>
          <w:ilvl w:val="0"/>
          <w:numId w:val="2"/>
        </w:numPr>
        <w:spacing w:after="0" w:line="264" w:lineRule="auto"/>
        <w:jc w:val="both"/>
      </w:pPr>
      <w:r w:rsidRPr="00D54B83">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6027D2" w:rsidRPr="00D54B83" w:rsidRDefault="008F2CEC">
      <w:pPr>
        <w:numPr>
          <w:ilvl w:val="0"/>
          <w:numId w:val="2"/>
        </w:numPr>
        <w:spacing w:after="0" w:line="264" w:lineRule="auto"/>
        <w:jc w:val="both"/>
        <w:rPr>
          <w:lang w:val="ru-RU"/>
        </w:rPr>
      </w:pPr>
      <w:r w:rsidRPr="00D54B83">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6027D2" w:rsidRPr="00D54B83" w:rsidRDefault="008F2CEC">
      <w:pPr>
        <w:numPr>
          <w:ilvl w:val="0"/>
          <w:numId w:val="2"/>
        </w:numPr>
        <w:spacing w:after="0" w:line="264" w:lineRule="auto"/>
        <w:jc w:val="both"/>
        <w:rPr>
          <w:lang w:val="ru-RU"/>
        </w:rPr>
      </w:pPr>
      <w:r w:rsidRPr="00D54B83">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6027D2" w:rsidRPr="00D54B83" w:rsidRDefault="008F2CEC">
      <w:pPr>
        <w:numPr>
          <w:ilvl w:val="0"/>
          <w:numId w:val="2"/>
        </w:numPr>
        <w:spacing w:after="0" w:line="264" w:lineRule="auto"/>
        <w:jc w:val="both"/>
        <w:rPr>
          <w:lang w:val="ru-RU"/>
        </w:rPr>
      </w:pPr>
      <w:r w:rsidRPr="00D54B83">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6027D2" w:rsidRPr="00D54B83" w:rsidRDefault="008F2CEC">
      <w:pPr>
        <w:numPr>
          <w:ilvl w:val="0"/>
          <w:numId w:val="2"/>
        </w:numPr>
        <w:spacing w:after="0" w:line="264" w:lineRule="auto"/>
        <w:jc w:val="both"/>
        <w:rPr>
          <w:lang w:val="ru-RU"/>
        </w:rPr>
      </w:pPr>
      <w:r w:rsidRPr="00D54B83">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6027D2" w:rsidRPr="00D54B83" w:rsidRDefault="008F2CEC">
      <w:pPr>
        <w:numPr>
          <w:ilvl w:val="0"/>
          <w:numId w:val="2"/>
        </w:numPr>
        <w:spacing w:after="0" w:line="264" w:lineRule="auto"/>
        <w:jc w:val="both"/>
        <w:rPr>
          <w:lang w:val="ru-RU"/>
        </w:rPr>
      </w:pPr>
      <w:r w:rsidRPr="00D54B83">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027D2" w:rsidRPr="00D54B83" w:rsidRDefault="008F2CEC">
      <w:pPr>
        <w:numPr>
          <w:ilvl w:val="0"/>
          <w:numId w:val="2"/>
        </w:numPr>
        <w:spacing w:after="0" w:line="264" w:lineRule="auto"/>
        <w:jc w:val="both"/>
        <w:rPr>
          <w:lang w:val="ru-RU"/>
        </w:rPr>
      </w:pPr>
      <w:r w:rsidRPr="00D54B83">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027D2" w:rsidRPr="00D54B83" w:rsidRDefault="008F2CEC">
      <w:pPr>
        <w:numPr>
          <w:ilvl w:val="0"/>
          <w:numId w:val="2"/>
        </w:numPr>
        <w:spacing w:after="0" w:line="264" w:lineRule="auto"/>
        <w:jc w:val="both"/>
        <w:rPr>
          <w:lang w:val="ru-RU"/>
        </w:rPr>
      </w:pPr>
      <w:r w:rsidRPr="00D54B83">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027D2" w:rsidRPr="00D54B83" w:rsidRDefault="008F2CEC">
      <w:pPr>
        <w:numPr>
          <w:ilvl w:val="0"/>
          <w:numId w:val="2"/>
        </w:numPr>
        <w:spacing w:after="0" w:line="264" w:lineRule="auto"/>
        <w:jc w:val="both"/>
        <w:rPr>
          <w:lang w:val="ru-RU"/>
        </w:rPr>
      </w:pPr>
      <w:r w:rsidRPr="00D54B83">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027D2" w:rsidRPr="00D54B83" w:rsidRDefault="008F2CEC">
      <w:pPr>
        <w:numPr>
          <w:ilvl w:val="0"/>
          <w:numId w:val="2"/>
        </w:numPr>
        <w:spacing w:after="0" w:line="264" w:lineRule="auto"/>
        <w:jc w:val="both"/>
        <w:rPr>
          <w:lang w:val="ru-RU"/>
        </w:rPr>
      </w:pPr>
      <w:r w:rsidRPr="00D54B83">
        <w:rPr>
          <w:rFonts w:ascii="Times New Roman" w:hAnsi="Times New Roman"/>
          <w:color w:val="000000"/>
          <w:sz w:val="28"/>
          <w:lang w:val="ru-RU"/>
        </w:rPr>
        <w:t>понимать необходимость бережного отношения к материальным и духовным ценностям.</w:t>
      </w:r>
    </w:p>
    <w:p w:rsidR="00CF6478" w:rsidRDefault="00CF6478">
      <w:pPr>
        <w:spacing w:after="0" w:line="264" w:lineRule="auto"/>
        <w:ind w:left="120"/>
        <w:jc w:val="both"/>
        <w:rPr>
          <w:rFonts w:ascii="Times New Roman" w:hAnsi="Times New Roman"/>
          <w:b/>
          <w:color w:val="000000"/>
          <w:sz w:val="28"/>
          <w:lang w:val="ru-RU"/>
        </w:rPr>
      </w:pPr>
    </w:p>
    <w:p w:rsidR="006027D2" w:rsidRPr="00CF6478" w:rsidRDefault="008F2CEC" w:rsidP="00CF6478">
      <w:pPr>
        <w:spacing w:after="0" w:line="264" w:lineRule="auto"/>
        <w:ind w:left="120"/>
        <w:jc w:val="both"/>
        <w:rPr>
          <w:lang w:val="ru-RU"/>
        </w:rPr>
      </w:pPr>
      <w:r>
        <w:rPr>
          <w:rFonts w:ascii="Times New Roman" w:hAnsi="Times New Roman"/>
          <w:b/>
          <w:color w:val="000000"/>
          <w:sz w:val="28"/>
        </w:rPr>
        <w:t>МЕТАПРЕДМЕТНЫЕ РЕЗУЛЬТАТЫ</w:t>
      </w:r>
    </w:p>
    <w:p w:rsidR="006027D2" w:rsidRPr="00D54B83" w:rsidRDefault="008F2CEC">
      <w:pPr>
        <w:numPr>
          <w:ilvl w:val="0"/>
          <w:numId w:val="3"/>
        </w:numPr>
        <w:spacing w:after="0" w:line="264" w:lineRule="auto"/>
        <w:jc w:val="both"/>
        <w:rPr>
          <w:lang w:val="ru-RU"/>
        </w:rPr>
      </w:pPr>
      <w:r w:rsidRPr="00D54B83">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6027D2" w:rsidRPr="00D54B83" w:rsidRDefault="008F2CEC">
      <w:pPr>
        <w:numPr>
          <w:ilvl w:val="0"/>
          <w:numId w:val="3"/>
        </w:numPr>
        <w:spacing w:after="0" w:line="264" w:lineRule="auto"/>
        <w:jc w:val="both"/>
        <w:rPr>
          <w:lang w:val="ru-RU"/>
        </w:rPr>
      </w:pPr>
      <w:r w:rsidRPr="00D54B83">
        <w:rPr>
          <w:rFonts w:ascii="Times New Roman" w:hAnsi="Times New Roman"/>
          <w:color w:val="000000"/>
          <w:sz w:val="28"/>
          <w:lang w:val="ru-RU"/>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027D2" w:rsidRPr="00D54B83" w:rsidRDefault="008F2CEC">
      <w:pPr>
        <w:numPr>
          <w:ilvl w:val="0"/>
          <w:numId w:val="3"/>
        </w:numPr>
        <w:spacing w:after="0" w:line="264" w:lineRule="auto"/>
        <w:jc w:val="both"/>
        <w:rPr>
          <w:lang w:val="ru-RU"/>
        </w:rPr>
      </w:pPr>
      <w:r w:rsidRPr="00D54B83">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027D2" w:rsidRPr="00D54B83" w:rsidRDefault="008F2CEC">
      <w:pPr>
        <w:numPr>
          <w:ilvl w:val="0"/>
          <w:numId w:val="3"/>
        </w:numPr>
        <w:spacing w:after="0" w:line="264" w:lineRule="auto"/>
        <w:jc w:val="both"/>
        <w:rPr>
          <w:lang w:val="ru-RU"/>
        </w:rPr>
      </w:pPr>
      <w:r w:rsidRPr="00D54B83">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6027D2" w:rsidRPr="00D54B83" w:rsidRDefault="008F2CEC">
      <w:pPr>
        <w:numPr>
          <w:ilvl w:val="0"/>
          <w:numId w:val="3"/>
        </w:numPr>
        <w:spacing w:after="0" w:line="264" w:lineRule="auto"/>
        <w:jc w:val="both"/>
        <w:rPr>
          <w:lang w:val="ru-RU"/>
        </w:rPr>
      </w:pPr>
      <w:r w:rsidRPr="00D54B83">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027D2" w:rsidRPr="00D54B83" w:rsidRDefault="008F2CEC">
      <w:pPr>
        <w:numPr>
          <w:ilvl w:val="0"/>
          <w:numId w:val="3"/>
        </w:numPr>
        <w:spacing w:after="0" w:line="264" w:lineRule="auto"/>
        <w:jc w:val="both"/>
        <w:rPr>
          <w:lang w:val="ru-RU"/>
        </w:rPr>
      </w:pPr>
      <w:r w:rsidRPr="00D54B83">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027D2" w:rsidRPr="00D54B83" w:rsidRDefault="008F2CEC">
      <w:pPr>
        <w:numPr>
          <w:ilvl w:val="0"/>
          <w:numId w:val="3"/>
        </w:numPr>
        <w:spacing w:after="0" w:line="264" w:lineRule="auto"/>
        <w:jc w:val="both"/>
        <w:rPr>
          <w:lang w:val="ru-RU"/>
        </w:rPr>
      </w:pPr>
      <w:r w:rsidRPr="00D54B83">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027D2" w:rsidRPr="00D54B83" w:rsidRDefault="008F2CEC">
      <w:pPr>
        <w:numPr>
          <w:ilvl w:val="0"/>
          <w:numId w:val="3"/>
        </w:numPr>
        <w:spacing w:after="0" w:line="264" w:lineRule="auto"/>
        <w:jc w:val="both"/>
        <w:rPr>
          <w:lang w:val="ru-RU"/>
        </w:rPr>
      </w:pPr>
      <w:r w:rsidRPr="00D54B83">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CF6478" w:rsidRDefault="00CF6478">
      <w:pPr>
        <w:spacing w:after="0" w:line="264" w:lineRule="auto"/>
        <w:ind w:left="120"/>
        <w:jc w:val="both"/>
        <w:rPr>
          <w:rFonts w:ascii="Times New Roman" w:hAnsi="Times New Roman"/>
          <w:b/>
          <w:color w:val="000000"/>
          <w:sz w:val="28"/>
          <w:lang w:val="ru-RU"/>
        </w:rPr>
      </w:pPr>
    </w:p>
    <w:p w:rsidR="006027D2" w:rsidRPr="00D54B83" w:rsidRDefault="008F2CEC">
      <w:pPr>
        <w:spacing w:after="0" w:line="264" w:lineRule="auto"/>
        <w:ind w:left="120"/>
        <w:jc w:val="both"/>
        <w:rPr>
          <w:lang w:val="ru-RU"/>
        </w:rPr>
      </w:pPr>
      <w:r w:rsidRPr="00D54B83">
        <w:rPr>
          <w:rFonts w:ascii="Times New Roman" w:hAnsi="Times New Roman"/>
          <w:b/>
          <w:color w:val="000000"/>
          <w:sz w:val="28"/>
          <w:lang w:val="ru-RU"/>
        </w:rPr>
        <w:t>Универсальные учебные действия</w:t>
      </w:r>
    </w:p>
    <w:p w:rsidR="006027D2" w:rsidRPr="00D54B83" w:rsidRDefault="008F2CEC">
      <w:pPr>
        <w:spacing w:after="0" w:line="264" w:lineRule="auto"/>
        <w:ind w:firstLine="600"/>
        <w:jc w:val="both"/>
        <w:rPr>
          <w:lang w:val="ru-RU"/>
        </w:rPr>
      </w:pPr>
      <w:r w:rsidRPr="00D54B83">
        <w:rPr>
          <w:rFonts w:ascii="Times New Roman" w:hAnsi="Times New Roman"/>
          <w:b/>
          <w:color w:val="000000"/>
          <w:sz w:val="28"/>
          <w:lang w:val="ru-RU"/>
        </w:rPr>
        <w:t>Познавательные УУД:</w:t>
      </w:r>
    </w:p>
    <w:p w:rsidR="006027D2" w:rsidRPr="00D54B83" w:rsidRDefault="008F2CEC">
      <w:pPr>
        <w:numPr>
          <w:ilvl w:val="0"/>
          <w:numId w:val="4"/>
        </w:numPr>
        <w:spacing w:after="0" w:line="264" w:lineRule="auto"/>
        <w:jc w:val="both"/>
        <w:rPr>
          <w:lang w:val="ru-RU"/>
        </w:rPr>
      </w:pPr>
      <w:r w:rsidRPr="00D54B83">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027D2" w:rsidRPr="00D54B83" w:rsidRDefault="008F2CEC">
      <w:pPr>
        <w:numPr>
          <w:ilvl w:val="0"/>
          <w:numId w:val="4"/>
        </w:numPr>
        <w:spacing w:after="0" w:line="264" w:lineRule="auto"/>
        <w:jc w:val="both"/>
        <w:rPr>
          <w:lang w:val="ru-RU"/>
        </w:rPr>
      </w:pPr>
      <w:r w:rsidRPr="00D54B83">
        <w:rPr>
          <w:rFonts w:ascii="Times New Roman" w:hAnsi="Times New Roman"/>
          <w:color w:val="000000"/>
          <w:sz w:val="28"/>
          <w:lang w:val="ru-RU"/>
        </w:rPr>
        <w:lastRenderedPageBreak/>
        <w:t>использовать разные методы получения знаний о традиционных религиях и светской этике (наблюдение, чтение, сравнение, вычисление);</w:t>
      </w:r>
    </w:p>
    <w:p w:rsidR="006027D2" w:rsidRPr="00D54B83" w:rsidRDefault="008F2CEC">
      <w:pPr>
        <w:numPr>
          <w:ilvl w:val="0"/>
          <w:numId w:val="4"/>
        </w:numPr>
        <w:spacing w:after="0" w:line="264" w:lineRule="auto"/>
        <w:jc w:val="both"/>
        <w:rPr>
          <w:lang w:val="ru-RU"/>
        </w:rPr>
      </w:pPr>
      <w:r w:rsidRPr="00D54B83">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6027D2" w:rsidRPr="00D54B83" w:rsidRDefault="008F2CEC">
      <w:pPr>
        <w:numPr>
          <w:ilvl w:val="0"/>
          <w:numId w:val="4"/>
        </w:numPr>
        <w:spacing w:after="0" w:line="264" w:lineRule="auto"/>
        <w:jc w:val="both"/>
        <w:rPr>
          <w:lang w:val="ru-RU"/>
        </w:rPr>
      </w:pPr>
      <w:r w:rsidRPr="00D54B83">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6027D2" w:rsidRPr="00D54B83" w:rsidRDefault="008F2CEC">
      <w:pPr>
        <w:numPr>
          <w:ilvl w:val="0"/>
          <w:numId w:val="4"/>
        </w:numPr>
        <w:spacing w:after="0" w:line="264" w:lineRule="auto"/>
        <w:jc w:val="both"/>
        <w:rPr>
          <w:lang w:val="ru-RU"/>
        </w:rPr>
      </w:pPr>
      <w:r w:rsidRPr="00D54B83">
        <w:rPr>
          <w:rFonts w:ascii="Times New Roman" w:hAnsi="Times New Roman"/>
          <w:color w:val="000000"/>
          <w:sz w:val="28"/>
          <w:lang w:val="ru-RU"/>
        </w:rPr>
        <w:t>выполнять совместные проектные задания с опорой на предложенные образцы.</w:t>
      </w:r>
    </w:p>
    <w:p w:rsidR="006027D2" w:rsidRDefault="008F2CEC">
      <w:pPr>
        <w:spacing w:after="0" w:line="264" w:lineRule="auto"/>
        <w:ind w:firstLine="600"/>
        <w:jc w:val="both"/>
      </w:pPr>
      <w:r>
        <w:rPr>
          <w:rFonts w:ascii="Times New Roman" w:hAnsi="Times New Roman"/>
          <w:b/>
          <w:color w:val="000000"/>
          <w:sz w:val="28"/>
        </w:rPr>
        <w:t>Работа с информацией:</w:t>
      </w:r>
    </w:p>
    <w:p w:rsidR="006027D2" w:rsidRPr="00D54B83" w:rsidRDefault="008F2CEC">
      <w:pPr>
        <w:numPr>
          <w:ilvl w:val="0"/>
          <w:numId w:val="5"/>
        </w:numPr>
        <w:spacing w:after="0" w:line="264" w:lineRule="auto"/>
        <w:jc w:val="both"/>
        <w:rPr>
          <w:lang w:val="ru-RU"/>
        </w:rPr>
      </w:pPr>
      <w:r w:rsidRPr="00D54B83">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6027D2" w:rsidRPr="00D54B83" w:rsidRDefault="008F2CEC">
      <w:pPr>
        <w:numPr>
          <w:ilvl w:val="0"/>
          <w:numId w:val="5"/>
        </w:numPr>
        <w:spacing w:after="0" w:line="264" w:lineRule="auto"/>
        <w:jc w:val="both"/>
        <w:rPr>
          <w:lang w:val="ru-RU"/>
        </w:rPr>
      </w:pPr>
      <w:r w:rsidRPr="00D54B83">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6027D2" w:rsidRPr="00D54B83" w:rsidRDefault="008F2CEC">
      <w:pPr>
        <w:numPr>
          <w:ilvl w:val="0"/>
          <w:numId w:val="5"/>
        </w:numPr>
        <w:spacing w:after="0" w:line="264" w:lineRule="auto"/>
        <w:jc w:val="both"/>
        <w:rPr>
          <w:lang w:val="ru-RU"/>
        </w:rPr>
      </w:pPr>
      <w:r w:rsidRPr="00D54B83">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027D2" w:rsidRPr="00D54B83" w:rsidRDefault="008F2CEC">
      <w:pPr>
        <w:numPr>
          <w:ilvl w:val="0"/>
          <w:numId w:val="5"/>
        </w:numPr>
        <w:spacing w:after="0" w:line="264" w:lineRule="auto"/>
        <w:jc w:val="both"/>
        <w:rPr>
          <w:lang w:val="ru-RU"/>
        </w:rPr>
      </w:pPr>
      <w:r w:rsidRPr="00D54B83">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6027D2" w:rsidRDefault="008F2CEC">
      <w:pPr>
        <w:spacing w:after="0" w:line="264" w:lineRule="auto"/>
        <w:ind w:firstLine="600"/>
        <w:jc w:val="both"/>
      </w:pPr>
      <w:r>
        <w:rPr>
          <w:rFonts w:ascii="Times New Roman" w:hAnsi="Times New Roman"/>
          <w:b/>
          <w:color w:val="000000"/>
          <w:sz w:val="28"/>
        </w:rPr>
        <w:t>Коммуникативные УУД:</w:t>
      </w:r>
    </w:p>
    <w:p w:rsidR="006027D2" w:rsidRPr="00D54B83" w:rsidRDefault="008F2CEC">
      <w:pPr>
        <w:numPr>
          <w:ilvl w:val="0"/>
          <w:numId w:val="6"/>
        </w:numPr>
        <w:spacing w:after="0" w:line="264" w:lineRule="auto"/>
        <w:jc w:val="both"/>
        <w:rPr>
          <w:lang w:val="ru-RU"/>
        </w:rPr>
      </w:pPr>
      <w:r w:rsidRPr="00D54B83">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027D2" w:rsidRPr="00D54B83" w:rsidRDefault="008F2CEC">
      <w:pPr>
        <w:numPr>
          <w:ilvl w:val="0"/>
          <w:numId w:val="6"/>
        </w:numPr>
        <w:spacing w:after="0" w:line="264" w:lineRule="auto"/>
        <w:jc w:val="both"/>
        <w:rPr>
          <w:lang w:val="ru-RU"/>
        </w:rPr>
      </w:pPr>
      <w:r w:rsidRPr="00D54B83">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027D2" w:rsidRPr="00D54B83" w:rsidRDefault="008F2CEC">
      <w:pPr>
        <w:numPr>
          <w:ilvl w:val="0"/>
          <w:numId w:val="6"/>
        </w:numPr>
        <w:spacing w:after="0" w:line="264" w:lineRule="auto"/>
        <w:jc w:val="both"/>
        <w:rPr>
          <w:lang w:val="ru-RU"/>
        </w:rPr>
      </w:pPr>
      <w:r w:rsidRPr="00D54B83">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027D2" w:rsidRDefault="008F2CEC">
      <w:pPr>
        <w:spacing w:after="0" w:line="264" w:lineRule="auto"/>
        <w:ind w:firstLine="600"/>
        <w:jc w:val="both"/>
      </w:pPr>
      <w:r>
        <w:rPr>
          <w:rFonts w:ascii="Times New Roman" w:hAnsi="Times New Roman"/>
          <w:b/>
          <w:color w:val="000000"/>
          <w:sz w:val="28"/>
        </w:rPr>
        <w:t>Регулятивные УУД:</w:t>
      </w:r>
    </w:p>
    <w:p w:rsidR="006027D2" w:rsidRPr="00D54B83" w:rsidRDefault="008F2CEC">
      <w:pPr>
        <w:numPr>
          <w:ilvl w:val="0"/>
          <w:numId w:val="7"/>
        </w:numPr>
        <w:spacing w:after="0" w:line="264" w:lineRule="auto"/>
        <w:jc w:val="both"/>
        <w:rPr>
          <w:lang w:val="ru-RU"/>
        </w:rPr>
      </w:pPr>
      <w:r w:rsidRPr="00D54B83">
        <w:rPr>
          <w:rFonts w:ascii="Times New Roman" w:hAnsi="Times New Roman"/>
          <w:color w:val="000000"/>
          <w:sz w:val="28"/>
          <w:lang w:val="ru-RU"/>
        </w:rPr>
        <w:t xml:space="preserve">проявлять самостоятельность, инициативность, организованность в осуществлении учебной деятельности и в конкретных жизненных </w:t>
      </w:r>
      <w:r w:rsidRPr="00D54B83">
        <w:rPr>
          <w:rFonts w:ascii="Times New Roman" w:hAnsi="Times New Roman"/>
          <w:color w:val="000000"/>
          <w:sz w:val="28"/>
          <w:lang w:val="ru-RU"/>
        </w:rPr>
        <w:lastRenderedPageBreak/>
        <w:t>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027D2" w:rsidRPr="00D54B83" w:rsidRDefault="008F2CEC">
      <w:pPr>
        <w:numPr>
          <w:ilvl w:val="0"/>
          <w:numId w:val="7"/>
        </w:numPr>
        <w:spacing w:after="0" w:line="264" w:lineRule="auto"/>
        <w:jc w:val="both"/>
        <w:rPr>
          <w:lang w:val="ru-RU"/>
        </w:rPr>
      </w:pPr>
      <w:r w:rsidRPr="00D54B83">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027D2" w:rsidRPr="00D54B83" w:rsidRDefault="008F2CEC">
      <w:pPr>
        <w:numPr>
          <w:ilvl w:val="0"/>
          <w:numId w:val="7"/>
        </w:numPr>
        <w:spacing w:after="0" w:line="264" w:lineRule="auto"/>
        <w:jc w:val="both"/>
        <w:rPr>
          <w:lang w:val="ru-RU"/>
        </w:rPr>
      </w:pPr>
      <w:r w:rsidRPr="00D54B83">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027D2" w:rsidRPr="00D54B83" w:rsidRDefault="008F2CEC">
      <w:pPr>
        <w:numPr>
          <w:ilvl w:val="0"/>
          <w:numId w:val="7"/>
        </w:numPr>
        <w:spacing w:after="0" w:line="264" w:lineRule="auto"/>
        <w:jc w:val="both"/>
        <w:rPr>
          <w:lang w:val="ru-RU"/>
        </w:rPr>
      </w:pPr>
      <w:r w:rsidRPr="00D54B83">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027D2" w:rsidRPr="00D54B83" w:rsidRDefault="008F2CEC">
      <w:pPr>
        <w:numPr>
          <w:ilvl w:val="0"/>
          <w:numId w:val="7"/>
        </w:numPr>
        <w:spacing w:after="0" w:line="264" w:lineRule="auto"/>
        <w:jc w:val="both"/>
        <w:rPr>
          <w:lang w:val="ru-RU"/>
        </w:rPr>
      </w:pPr>
      <w:r w:rsidRPr="00D54B83">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6027D2" w:rsidRDefault="008F2CEC">
      <w:pPr>
        <w:spacing w:after="0" w:line="264" w:lineRule="auto"/>
        <w:ind w:firstLine="600"/>
        <w:jc w:val="both"/>
      </w:pPr>
      <w:r>
        <w:rPr>
          <w:rFonts w:ascii="Times New Roman" w:hAnsi="Times New Roman"/>
          <w:b/>
          <w:color w:val="000000"/>
          <w:sz w:val="28"/>
        </w:rPr>
        <w:t>Совместная деятельность:</w:t>
      </w:r>
    </w:p>
    <w:p w:rsidR="006027D2" w:rsidRPr="00D54B83" w:rsidRDefault="008F2CEC">
      <w:pPr>
        <w:numPr>
          <w:ilvl w:val="0"/>
          <w:numId w:val="8"/>
        </w:numPr>
        <w:spacing w:after="0" w:line="264" w:lineRule="auto"/>
        <w:jc w:val="both"/>
        <w:rPr>
          <w:lang w:val="ru-RU"/>
        </w:rPr>
      </w:pPr>
      <w:r w:rsidRPr="00D54B83">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027D2" w:rsidRPr="00D54B83" w:rsidRDefault="008F2CEC">
      <w:pPr>
        <w:numPr>
          <w:ilvl w:val="0"/>
          <w:numId w:val="8"/>
        </w:numPr>
        <w:spacing w:after="0" w:line="264" w:lineRule="auto"/>
        <w:jc w:val="both"/>
        <w:rPr>
          <w:lang w:val="ru-RU"/>
        </w:rPr>
      </w:pPr>
      <w:r w:rsidRPr="00D54B83">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6027D2" w:rsidRPr="00D54B83" w:rsidRDefault="008F2CEC">
      <w:pPr>
        <w:numPr>
          <w:ilvl w:val="0"/>
          <w:numId w:val="8"/>
        </w:numPr>
        <w:spacing w:after="0" w:line="264" w:lineRule="auto"/>
        <w:jc w:val="both"/>
        <w:rPr>
          <w:lang w:val="ru-RU"/>
        </w:rPr>
      </w:pPr>
      <w:r w:rsidRPr="00D54B83">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6027D2" w:rsidRPr="00D54B83" w:rsidRDefault="006027D2">
      <w:pPr>
        <w:spacing w:after="0" w:line="264" w:lineRule="auto"/>
        <w:ind w:left="120"/>
        <w:jc w:val="both"/>
        <w:rPr>
          <w:lang w:val="ru-RU"/>
        </w:rPr>
      </w:pPr>
    </w:p>
    <w:p w:rsidR="006027D2" w:rsidRPr="00D54B83" w:rsidRDefault="008F2CEC" w:rsidP="00CF6478">
      <w:pPr>
        <w:spacing w:after="0" w:line="264" w:lineRule="auto"/>
        <w:ind w:left="120"/>
        <w:jc w:val="both"/>
        <w:rPr>
          <w:lang w:val="ru-RU"/>
        </w:rPr>
      </w:pPr>
      <w:r w:rsidRPr="00D54B83">
        <w:rPr>
          <w:rFonts w:ascii="Times New Roman" w:hAnsi="Times New Roman"/>
          <w:b/>
          <w:color w:val="000000"/>
          <w:sz w:val="28"/>
          <w:lang w:val="ru-RU"/>
        </w:rPr>
        <w:t>ПРЕДМЕТНЫЕ РЕЗУЛЬТАТЫ</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D54B83">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lastRenderedPageBreak/>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027D2" w:rsidRDefault="008F2CEC">
      <w:pPr>
        <w:numPr>
          <w:ilvl w:val="0"/>
          <w:numId w:val="9"/>
        </w:numPr>
        <w:spacing w:after="0" w:line="264" w:lineRule="auto"/>
        <w:jc w:val="both"/>
      </w:pPr>
      <w:r w:rsidRPr="00D54B83">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027D2" w:rsidRPr="00D54B83" w:rsidRDefault="008F2CEC">
      <w:pPr>
        <w:numPr>
          <w:ilvl w:val="0"/>
          <w:numId w:val="9"/>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D54B83">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рассказывать о назначении и устройстве мечети (минбар, михраб), нормах поведения в мечети, общения с верующими и служителями ислама;</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рассказывать о праздниках в исламе (Ураза-байрам, Курбан-байрам, Маулид);</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 xml:space="preserve">первоначальный опыт поисковой, проектной деятельности по изучению исламского исторического и культурного наследия в своей </w:t>
      </w:r>
      <w:r w:rsidRPr="00D54B83">
        <w:rPr>
          <w:rFonts w:ascii="Times New Roman" w:hAnsi="Times New Roman"/>
          <w:color w:val="000000"/>
          <w:sz w:val="28"/>
          <w:lang w:val="ru-RU"/>
        </w:rPr>
        <w:lastRenderedPageBreak/>
        <w:t>местности, регионе (мечети, медресе, памятные и святые места), оформлению и представлению её результатов;</w:t>
      </w:r>
    </w:p>
    <w:p w:rsidR="006027D2" w:rsidRDefault="008F2CEC">
      <w:pPr>
        <w:numPr>
          <w:ilvl w:val="0"/>
          <w:numId w:val="10"/>
        </w:numPr>
        <w:spacing w:after="0" w:line="264" w:lineRule="auto"/>
        <w:jc w:val="both"/>
      </w:pPr>
      <w:r w:rsidRPr="00D54B83">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027D2" w:rsidRPr="00D54B83" w:rsidRDefault="008F2CEC">
      <w:pPr>
        <w:numPr>
          <w:ilvl w:val="0"/>
          <w:numId w:val="10"/>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w:t>
      </w:r>
      <w:r w:rsidRPr="00D54B83">
        <w:rPr>
          <w:rFonts w:ascii="Times New Roman" w:hAnsi="Times New Roman"/>
          <w:color w:val="000000"/>
          <w:sz w:val="28"/>
          <w:lang w:val="ru-RU"/>
        </w:rPr>
        <w:lastRenderedPageBreak/>
        <w:t>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рассказывать о праздниках в буддизме, аскезе;</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рассказывать о художественной культуре в буддийской традиции;</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027D2" w:rsidRDefault="008F2CEC">
      <w:pPr>
        <w:numPr>
          <w:ilvl w:val="0"/>
          <w:numId w:val="11"/>
        </w:numPr>
        <w:spacing w:after="0" w:line="264" w:lineRule="auto"/>
        <w:jc w:val="both"/>
      </w:pPr>
      <w:r w:rsidRPr="00D54B83">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w:t>
      </w:r>
      <w:r w:rsidRPr="00D54B83">
        <w:rPr>
          <w:rFonts w:ascii="Times New Roman" w:hAnsi="Times New Roman"/>
          <w:color w:val="000000"/>
          <w:sz w:val="28"/>
          <w:lang w:val="ru-RU"/>
        </w:rPr>
        <w:lastRenderedPageBreak/>
        <w:t>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027D2" w:rsidRPr="00D54B83" w:rsidRDefault="008F2CEC">
      <w:pPr>
        <w:numPr>
          <w:ilvl w:val="0"/>
          <w:numId w:val="11"/>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lastRenderedPageBreak/>
        <w:t>рассказывать о священных текстах иудаизма – Торе и Танахе, о Талмуде, произведениях выдающихся деятелей иудаизма, богослужениях, молитвах;</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рассказывать о назначении и устройстве синагоги, о раввинах, нормах поведения в синагоге, общения с мирянами и раввинами;</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рассказывать об иудейских праздниках (не менее четырёх, включая Рош-а-Шана, Йом-Киппур, Суккот, Песах), постах, назначении поста;</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распознавать иудейскую символику, объяснять своими словами её смысл (магендовид) и значение в еврейской культуре;</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6027D2" w:rsidRDefault="008F2CEC">
      <w:pPr>
        <w:numPr>
          <w:ilvl w:val="0"/>
          <w:numId w:val="12"/>
        </w:numPr>
        <w:spacing w:after="0" w:line="264" w:lineRule="auto"/>
        <w:jc w:val="both"/>
      </w:pPr>
      <w:r w:rsidRPr="00D54B83">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027D2" w:rsidRPr="00D54B83" w:rsidRDefault="008F2CEC">
      <w:pPr>
        <w:numPr>
          <w:ilvl w:val="0"/>
          <w:numId w:val="12"/>
        </w:numPr>
        <w:spacing w:after="0" w:line="264" w:lineRule="auto"/>
        <w:jc w:val="both"/>
        <w:rPr>
          <w:lang w:val="ru-RU"/>
        </w:rPr>
      </w:pPr>
      <w:r w:rsidRPr="00D54B83">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lastRenderedPageBreak/>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6027D2" w:rsidRDefault="008F2CEC">
      <w:pPr>
        <w:numPr>
          <w:ilvl w:val="0"/>
          <w:numId w:val="13"/>
        </w:numPr>
        <w:spacing w:after="0" w:line="264" w:lineRule="auto"/>
        <w:jc w:val="both"/>
      </w:pPr>
      <w:r w:rsidRPr="00D54B83">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027D2" w:rsidRPr="00D54B83" w:rsidRDefault="008F2CEC">
      <w:pPr>
        <w:numPr>
          <w:ilvl w:val="0"/>
          <w:numId w:val="13"/>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6027D2" w:rsidRPr="00D54B83" w:rsidRDefault="008F2CEC">
      <w:pPr>
        <w:spacing w:after="0" w:line="264" w:lineRule="auto"/>
        <w:ind w:firstLine="600"/>
        <w:jc w:val="both"/>
        <w:rPr>
          <w:lang w:val="ru-RU"/>
        </w:rPr>
      </w:pPr>
      <w:r w:rsidRPr="00D54B83">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w:t>
      </w:r>
      <w:r w:rsidRPr="00D54B83">
        <w:rPr>
          <w:rFonts w:ascii="Times New Roman" w:hAnsi="Times New Roman"/>
          <w:color w:val="000000"/>
          <w:sz w:val="28"/>
          <w:lang w:val="ru-RU"/>
        </w:rPr>
        <w:lastRenderedPageBreak/>
        <w:t>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027D2" w:rsidRDefault="008F2CEC">
      <w:pPr>
        <w:numPr>
          <w:ilvl w:val="0"/>
          <w:numId w:val="14"/>
        </w:numPr>
        <w:spacing w:after="0" w:line="264" w:lineRule="auto"/>
        <w:jc w:val="both"/>
      </w:pPr>
      <w:r w:rsidRPr="00D54B83">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027D2" w:rsidRPr="00D54B83" w:rsidRDefault="008F2CEC">
      <w:pPr>
        <w:numPr>
          <w:ilvl w:val="0"/>
          <w:numId w:val="14"/>
        </w:numPr>
        <w:spacing w:after="0" w:line="264" w:lineRule="auto"/>
        <w:jc w:val="both"/>
        <w:rPr>
          <w:lang w:val="ru-RU"/>
        </w:rPr>
      </w:pPr>
      <w:r w:rsidRPr="00D54B83">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6027D2" w:rsidRPr="00D54B83" w:rsidRDefault="006027D2">
      <w:pPr>
        <w:spacing w:after="0" w:line="264" w:lineRule="auto"/>
        <w:ind w:left="120"/>
        <w:jc w:val="both"/>
        <w:rPr>
          <w:lang w:val="ru-RU"/>
        </w:rPr>
      </w:pPr>
    </w:p>
    <w:p w:rsidR="006027D2" w:rsidRPr="00D54B83" w:rsidRDefault="006027D2">
      <w:pPr>
        <w:rPr>
          <w:lang w:val="ru-RU"/>
        </w:rPr>
        <w:sectPr w:rsidR="006027D2" w:rsidRPr="00D54B83">
          <w:pgSz w:w="11906" w:h="16383"/>
          <w:pgMar w:top="1134" w:right="850" w:bottom="1134" w:left="1701" w:header="720" w:footer="720" w:gutter="0"/>
          <w:cols w:space="720"/>
        </w:sectPr>
      </w:pPr>
    </w:p>
    <w:p w:rsidR="006027D2" w:rsidRPr="00D54B83" w:rsidRDefault="008F2CEC" w:rsidP="00CF6478">
      <w:pPr>
        <w:spacing w:after="0"/>
        <w:ind w:left="120"/>
        <w:jc w:val="center"/>
        <w:rPr>
          <w:lang w:val="ru-RU"/>
        </w:rPr>
      </w:pPr>
      <w:bookmarkStart w:id="6" w:name="block-42820688"/>
      <w:bookmarkEnd w:id="5"/>
      <w:r w:rsidRPr="00D54B83">
        <w:rPr>
          <w:rFonts w:ascii="Times New Roman" w:hAnsi="Times New Roman"/>
          <w:b/>
          <w:color w:val="000000"/>
          <w:sz w:val="28"/>
          <w:lang w:val="ru-RU"/>
        </w:rPr>
        <w:lastRenderedPageBreak/>
        <w:t>ТЕМАТИЧЕСКОЕ ПЛАНИРОВАНИЕ</w:t>
      </w:r>
    </w:p>
    <w:p w:rsidR="006027D2" w:rsidRPr="00D54B83" w:rsidRDefault="008F2CEC" w:rsidP="00CF6478">
      <w:pPr>
        <w:spacing w:after="0"/>
        <w:ind w:left="120"/>
        <w:jc w:val="center"/>
        <w:rPr>
          <w:lang w:val="ru-RU"/>
        </w:rPr>
      </w:pPr>
      <w:r w:rsidRPr="00D54B83">
        <w:rPr>
          <w:rFonts w:ascii="Times New Roman" w:hAnsi="Times New Roman"/>
          <w:b/>
          <w:color w:val="000000"/>
          <w:sz w:val="28"/>
          <w:lang w:val="ru-RU"/>
        </w:rPr>
        <w:t>МОДУЛЬ "ОСНОВЫ ПРАВОСЛАВНОЙ КУЛЬТУРЫ"</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6027D2">
        <w:trPr>
          <w:trHeight w:val="144"/>
          <w:tblCellSpacing w:w="20" w:type="nil"/>
        </w:trPr>
        <w:tc>
          <w:tcPr>
            <w:tcW w:w="407"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 п/п </w:t>
            </w:r>
          </w:p>
          <w:p w:rsidR="006027D2" w:rsidRDefault="006027D2">
            <w:pPr>
              <w:spacing w:after="0"/>
              <w:ind w:left="135"/>
            </w:pPr>
          </w:p>
        </w:tc>
        <w:tc>
          <w:tcPr>
            <w:tcW w:w="4048"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Наименование разделов и тем программы </w:t>
            </w:r>
          </w:p>
          <w:p w:rsidR="006027D2" w:rsidRDefault="006027D2">
            <w:pPr>
              <w:spacing w:after="0"/>
              <w:ind w:left="135"/>
            </w:pPr>
          </w:p>
        </w:tc>
        <w:tc>
          <w:tcPr>
            <w:tcW w:w="0" w:type="auto"/>
            <w:gridSpan w:val="3"/>
            <w:tcMar>
              <w:top w:w="50" w:type="dxa"/>
              <w:left w:w="100" w:type="dxa"/>
            </w:tcMar>
            <w:vAlign w:val="center"/>
          </w:tcPr>
          <w:p w:rsidR="006027D2" w:rsidRDefault="008F2CEC">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6027D2" w:rsidRPr="00CF6478" w:rsidRDefault="008F2CEC" w:rsidP="00CF6478">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6027D2">
        <w:trPr>
          <w:trHeight w:val="144"/>
          <w:tblCellSpacing w:w="20" w:type="nil"/>
        </w:trPr>
        <w:tc>
          <w:tcPr>
            <w:tcW w:w="0" w:type="auto"/>
            <w:vMerge/>
            <w:tcBorders>
              <w:top w:val="nil"/>
            </w:tcBorders>
            <w:tcMar>
              <w:top w:w="50" w:type="dxa"/>
              <w:left w:w="100" w:type="dxa"/>
            </w:tcMar>
          </w:tcPr>
          <w:p w:rsidR="006027D2" w:rsidRDefault="006027D2"/>
        </w:tc>
        <w:tc>
          <w:tcPr>
            <w:tcW w:w="0" w:type="auto"/>
            <w:vMerge/>
            <w:tcBorders>
              <w:top w:val="nil"/>
            </w:tcBorders>
            <w:tcMar>
              <w:top w:w="50" w:type="dxa"/>
              <w:left w:w="100" w:type="dxa"/>
            </w:tcMar>
          </w:tcPr>
          <w:p w:rsidR="006027D2" w:rsidRDefault="006027D2"/>
        </w:tc>
        <w:tc>
          <w:tcPr>
            <w:tcW w:w="881"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Всего </w:t>
            </w:r>
          </w:p>
          <w:p w:rsidR="006027D2" w:rsidRDefault="006027D2">
            <w:pPr>
              <w:spacing w:after="0"/>
              <w:ind w:left="135"/>
            </w:pPr>
          </w:p>
        </w:tc>
        <w:tc>
          <w:tcPr>
            <w:tcW w:w="1588"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Контрольные работы </w:t>
            </w:r>
          </w:p>
          <w:p w:rsidR="006027D2" w:rsidRDefault="006027D2">
            <w:pPr>
              <w:spacing w:after="0"/>
              <w:ind w:left="135"/>
            </w:pPr>
          </w:p>
        </w:tc>
        <w:tc>
          <w:tcPr>
            <w:tcW w:w="1683"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Практические работы </w:t>
            </w:r>
          </w:p>
          <w:p w:rsidR="006027D2" w:rsidRDefault="006027D2">
            <w:pPr>
              <w:spacing w:after="0"/>
              <w:ind w:left="135"/>
            </w:pPr>
          </w:p>
        </w:tc>
        <w:tc>
          <w:tcPr>
            <w:tcW w:w="0" w:type="auto"/>
            <w:vMerge/>
            <w:tcBorders>
              <w:top w:val="nil"/>
            </w:tcBorders>
            <w:tcMar>
              <w:top w:w="50" w:type="dxa"/>
              <w:left w:w="100" w:type="dxa"/>
            </w:tcMar>
          </w:tcPr>
          <w:p w:rsidR="006027D2" w:rsidRDefault="006027D2"/>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1</w:t>
            </w:r>
          </w:p>
        </w:tc>
        <w:tc>
          <w:tcPr>
            <w:tcW w:w="4048" w:type="dxa"/>
            <w:tcMar>
              <w:top w:w="50" w:type="dxa"/>
              <w:left w:w="100" w:type="dxa"/>
            </w:tcMar>
            <w:vAlign w:val="center"/>
          </w:tcPr>
          <w:p w:rsidR="006027D2" w:rsidRDefault="008F2CEC">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2</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3</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4</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5</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6</w:t>
            </w:r>
          </w:p>
        </w:tc>
        <w:tc>
          <w:tcPr>
            <w:tcW w:w="4048" w:type="dxa"/>
            <w:tcMar>
              <w:top w:w="50" w:type="dxa"/>
              <w:left w:w="100" w:type="dxa"/>
            </w:tcMar>
            <w:vAlign w:val="center"/>
          </w:tcPr>
          <w:p w:rsidR="006027D2" w:rsidRDefault="008F2CEC">
            <w:pPr>
              <w:spacing w:after="0"/>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7</w:t>
            </w:r>
          </w:p>
        </w:tc>
        <w:tc>
          <w:tcPr>
            <w:tcW w:w="4048" w:type="dxa"/>
            <w:tcMar>
              <w:top w:w="50" w:type="dxa"/>
              <w:left w:w="100" w:type="dxa"/>
            </w:tcMar>
            <w:vAlign w:val="center"/>
          </w:tcPr>
          <w:p w:rsidR="006027D2" w:rsidRDefault="008F2CEC">
            <w:pPr>
              <w:spacing w:after="0"/>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8</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9</w:t>
            </w:r>
          </w:p>
        </w:tc>
        <w:tc>
          <w:tcPr>
            <w:tcW w:w="4048" w:type="dxa"/>
            <w:tcMar>
              <w:top w:w="50" w:type="dxa"/>
              <w:left w:w="100" w:type="dxa"/>
            </w:tcMar>
            <w:vAlign w:val="center"/>
          </w:tcPr>
          <w:p w:rsidR="006027D2" w:rsidRDefault="008F2CEC">
            <w:pPr>
              <w:spacing w:after="0"/>
              <w:ind w:left="135"/>
            </w:pPr>
            <w:r w:rsidRPr="00D54B83">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88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10</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11</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0" w:type="auto"/>
            <w:gridSpan w:val="2"/>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6027D2" w:rsidRDefault="006027D2"/>
        </w:tc>
      </w:tr>
    </w:tbl>
    <w:p w:rsidR="006027D2" w:rsidRDefault="006027D2">
      <w:pPr>
        <w:sectPr w:rsidR="006027D2">
          <w:pgSz w:w="16383" w:h="11906" w:orient="landscape"/>
          <w:pgMar w:top="1134" w:right="850" w:bottom="1134" w:left="1701" w:header="720" w:footer="720" w:gutter="0"/>
          <w:cols w:space="720"/>
        </w:sectPr>
      </w:pPr>
    </w:p>
    <w:p w:rsidR="006027D2" w:rsidRDefault="006027D2">
      <w:pPr>
        <w:sectPr w:rsidR="006027D2">
          <w:pgSz w:w="16383" w:h="11906" w:orient="landscape"/>
          <w:pgMar w:top="1134" w:right="850" w:bottom="1134" w:left="1701" w:header="720" w:footer="720" w:gutter="0"/>
          <w:cols w:space="720"/>
        </w:sectPr>
      </w:pPr>
    </w:p>
    <w:p w:rsidR="006027D2" w:rsidRDefault="008F2CEC" w:rsidP="00CF6478">
      <w:pPr>
        <w:spacing w:after="0"/>
        <w:ind w:left="120"/>
        <w:jc w:val="center"/>
      </w:pPr>
      <w:bookmarkStart w:id="7" w:name="block-42820695"/>
      <w:bookmarkEnd w:id="6"/>
      <w:r>
        <w:rPr>
          <w:rFonts w:ascii="Times New Roman" w:hAnsi="Times New Roman"/>
          <w:b/>
          <w:color w:val="000000"/>
          <w:sz w:val="28"/>
        </w:rPr>
        <w:lastRenderedPageBreak/>
        <w:t>ТЕМАТИЧЕСКОЕ ПЛАНИРОВАНИЕ</w:t>
      </w:r>
    </w:p>
    <w:p w:rsidR="006027D2" w:rsidRDefault="008F2CEC" w:rsidP="00CF6478">
      <w:pPr>
        <w:spacing w:after="0"/>
        <w:ind w:left="120"/>
        <w:jc w:val="center"/>
      </w:pPr>
      <w:r>
        <w:rPr>
          <w:rFonts w:ascii="Times New Roman" w:hAnsi="Times New Roman"/>
          <w:b/>
          <w:color w:val="000000"/>
          <w:sz w:val="28"/>
        </w:rPr>
        <w:t>МОДУЛЬ "ОСНОВЫ ИСЛАМСКОЙ КУЛЬТУРЫ"</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6027D2">
        <w:trPr>
          <w:trHeight w:val="144"/>
          <w:tblCellSpacing w:w="20" w:type="nil"/>
        </w:trPr>
        <w:tc>
          <w:tcPr>
            <w:tcW w:w="474"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 п/п </w:t>
            </w:r>
          </w:p>
          <w:p w:rsidR="006027D2" w:rsidRDefault="006027D2">
            <w:pPr>
              <w:spacing w:after="0"/>
              <w:ind w:left="135"/>
            </w:pPr>
          </w:p>
        </w:tc>
        <w:tc>
          <w:tcPr>
            <w:tcW w:w="2845"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Наименование разделов и тем программы </w:t>
            </w:r>
          </w:p>
          <w:p w:rsidR="006027D2" w:rsidRDefault="006027D2">
            <w:pPr>
              <w:spacing w:after="0"/>
              <w:ind w:left="135"/>
            </w:pPr>
          </w:p>
        </w:tc>
        <w:tc>
          <w:tcPr>
            <w:tcW w:w="0" w:type="auto"/>
            <w:gridSpan w:val="3"/>
            <w:tcMar>
              <w:top w:w="50" w:type="dxa"/>
              <w:left w:w="100" w:type="dxa"/>
            </w:tcMar>
            <w:vAlign w:val="center"/>
          </w:tcPr>
          <w:p w:rsidR="006027D2" w:rsidRDefault="008F2CEC">
            <w:pPr>
              <w:spacing w:after="0"/>
            </w:pPr>
            <w:r>
              <w:rPr>
                <w:rFonts w:ascii="Times New Roman" w:hAnsi="Times New Roman"/>
                <w:b/>
                <w:color w:val="000000"/>
                <w:sz w:val="24"/>
              </w:rPr>
              <w:t>Количество часов</w:t>
            </w:r>
          </w:p>
        </w:tc>
        <w:tc>
          <w:tcPr>
            <w:tcW w:w="2702" w:type="dxa"/>
            <w:vMerge w:val="restart"/>
            <w:tcMar>
              <w:top w:w="50" w:type="dxa"/>
              <w:left w:w="100" w:type="dxa"/>
            </w:tcMar>
            <w:vAlign w:val="center"/>
          </w:tcPr>
          <w:p w:rsidR="006027D2" w:rsidRPr="00CF6478" w:rsidRDefault="008F2CEC" w:rsidP="00CF6478">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6027D2">
        <w:trPr>
          <w:trHeight w:val="144"/>
          <w:tblCellSpacing w:w="20" w:type="nil"/>
        </w:trPr>
        <w:tc>
          <w:tcPr>
            <w:tcW w:w="0" w:type="auto"/>
            <w:vMerge/>
            <w:tcBorders>
              <w:top w:val="nil"/>
            </w:tcBorders>
            <w:tcMar>
              <w:top w:w="50" w:type="dxa"/>
              <w:left w:w="100" w:type="dxa"/>
            </w:tcMar>
          </w:tcPr>
          <w:p w:rsidR="006027D2" w:rsidRDefault="006027D2"/>
        </w:tc>
        <w:tc>
          <w:tcPr>
            <w:tcW w:w="0" w:type="auto"/>
            <w:vMerge/>
            <w:tcBorders>
              <w:top w:val="nil"/>
            </w:tcBorders>
            <w:tcMar>
              <w:top w:w="50" w:type="dxa"/>
              <w:left w:w="100" w:type="dxa"/>
            </w:tcMar>
          </w:tcPr>
          <w:p w:rsidR="006027D2" w:rsidRDefault="006027D2"/>
        </w:tc>
        <w:tc>
          <w:tcPr>
            <w:tcW w:w="997"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Всего </w:t>
            </w:r>
          </w:p>
          <w:p w:rsidR="006027D2" w:rsidRDefault="006027D2">
            <w:pPr>
              <w:spacing w:after="0"/>
              <w:ind w:left="135"/>
            </w:pPr>
          </w:p>
        </w:tc>
        <w:tc>
          <w:tcPr>
            <w:tcW w:w="1722"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Контрольные работы </w:t>
            </w:r>
          </w:p>
          <w:p w:rsidR="006027D2" w:rsidRDefault="006027D2">
            <w:pPr>
              <w:spacing w:after="0"/>
              <w:ind w:left="135"/>
            </w:pPr>
          </w:p>
        </w:tc>
        <w:tc>
          <w:tcPr>
            <w:tcW w:w="1808"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Практические работы </w:t>
            </w:r>
          </w:p>
          <w:p w:rsidR="006027D2" w:rsidRDefault="006027D2">
            <w:pPr>
              <w:spacing w:after="0"/>
              <w:ind w:left="135"/>
            </w:pPr>
          </w:p>
        </w:tc>
        <w:tc>
          <w:tcPr>
            <w:tcW w:w="0" w:type="auto"/>
            <w:vMerge/>
            <w:tcBorders>
              <w:top w:val="nil"/>
            </w:tcBorders>
            <w:tcMar>
              <w:top w:w="50" w:type="dxa"/>
              <w:left w:w="100" w:type="dxa"/>
            </w:tcMar>
          </w:tcPr>
          <w:p w:rsidR="006027D2" w:rsidRDefault="006027D2"/>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t>1</w:t>
            </w:r>
          </w:p>
        </w:tc>
        <w:tc>
          <w:tcPr>
            <w:tcW w:w="2845" w:type="dxa"/>
            <w:tcMar>
              <w:top w:w="50" w:type="dxa"/>
              <w:left w:w="100" w:type="dxa"/>
            </w:tcMar>
            <w:vAlign w:val="center"/>
          </w:tcPr>
          <w:p w:rsidR="006027D2" w:rsidRDefault="008F2CEC">
            <w:pPr>
              <w:spacing w:after="0"/>
              <w:ind w:left="135"/>
            </w:pPr>
            <w:r>
              <w:rPr>
                <w:rFonts w:ascii="Times New Roman" w:hAnsi="Times New Roman"/>
                <w:color w:val="000000"/>
                <w:sz w:val="24"/>
              </w:rPr>
              <w:t>Россия — наша Родина</w:t>
            </w:r>
          </w:p>
        </w:tc>
        <w:tc>
          <w:tcPr>
            <w:tcW w:w="997"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t>2</w:t>
            </w:r>
          </w:p>
        </w:tc>
        <w:tc>
          <w:tcPr>
            <w:tcW w:w="2845"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t>3</w:t>
            </w:r>
          </w:p>
        </w:tc>
        <w:tc>
          <w:tcPr>
            <w:tcW w:w="2845"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t>4</w:t>
            </w:r>
          </w:p>
        </w:tc>
        <w:tc>
          <w:tcPr>
            <w:tcW w:w="2845" w:type="dxa"/>
            <w:tcMar>
              <w:top w:w="50" w:type="dxa"/>
              <w:left w:w="100" w:type="dxa"/>
            </w:tcMar>
            <w:vAlign w:val="center"/>
          </w:tcPr>
          <w:p w:rsidR="006027D2" w:rsidRDefault="008F2CEC">
            <w:pPr>
              <w:spacing w:after="0"/>
              <w:ind w:left="135"/>
            </w:pPr>
            <w:r>
              <w:rPr>
                <w:rFonts w:ascii="Times New Roman" w:hAnsi="Times New Roman"/>
                <w:color w:val="000000"/>
                <w:sz w:val="24"/>
              </w:rPr>
              <w:t>Коран и Сунна</w:t>
            </w:r>
          </w:p>
        </w:tc>
        <w:tc>
          <w:tcPr>
            <w:tcW w:w="997"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t>5</w:t>
            </w:r>
          </w:p>
        </w:tc>
        <w:tc>
          <w:tcPr>
            <w:tcW w:w="2845"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t>6</w:t>
            </w:r>
          </w:p>
        </w:tc>
        <w:tc>
          <w:tcPr>
            <w:tcW w:w="2845"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t>7</w:t>
            </w:r>
          </w:p>
        </w:tc>
        <w:tc>
          <w:tcPr>
            <w:tcW w:w="2845"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t>8</w:t>
            </w:r>
          </w:p>
        </w:tc>
        <w:tc>
          <w:tcPr>
            <w:tcW w:w="2845" w:type="dxa"/>
            <w:tcMar>
              <w:top w:w="50" w:type="dxa"/>
              <w:left w:w="100" w:type="dxa"/>
            </w:tcMar>
            <w:vAlign w:val="center"/>
          </w:tcPr>
          <w:p w:rsidR="006027D2" w:rsidRDefault="008F2CEC">
            <w:pPr>
              <w:spacing w:after="0"/>
              <w:ind w:left="135"/>
            </w:pPr>
            <w:r>
              <w:rPr>
                <w:rFonts w:ascii="Times New Roman" w:hAnsi="Times New Roman"/>
                <w:color w:val="000000"/>
                <w:sz w:val="24"/>
              </w:rPr>
              <w:t>История ислама в России</w:t>
            </w:r>
          </w:p>
        </w:tc>
        <w:tc>
          <w:tcPr>
            <w:tcW w:w="997"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t>9</w:t>
            </w:r>
          </w:p>
        </w:tc>
        <w:tc>
          <w:tcPr>
            <w:tcW w:w="2845" w:type="dxa"/>
            <w:tcMar>
              <w:top w:w="50" w:type="dxa"/>
              <w:left w:w="100" w:type="dxa"/>
            </w:tcMar>
            <w:vAlign w:val="center"/>
          </w:tcPr>
          <w:p w:rsidR="006027D2" w:rsidRDefault="008F2CEC">
            <w:pPr>
              <w:spacing w:after="0"/>
              <w:ind w:left="135"/>
            </w:pPr>
            <w:r>
              <w:rPr>
                <w:rFonts w:ascii="Times New Roman" w:hAnsi="Times New Roman"/>
                <w:color w:val="000000"/>
                <w:sz w:val="24"/>
              </w:rPr>
              <w:t>Нравственные основы ислама</w:t>
            </w:r>
          </w:p>
        </w:tc>
        <w:tc>
          <w:tcPr>
            <w:tcW w:w="997"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t>10</w:t>
            </w:r>
          </w:p>
        </w:tc>
        <w:tc>
          <w:tcPr>
            <w:tcW w:w="2845" w:type="dxa"/>
            <w:tcMar>
              <w:top w:w="50" w:type="dxa"/>
              <w:left w:w="100" w:type="dxa"/>
            </w:tcMar>
            <w:vAlign w:val="center"/>
          </w:tcPr>
          <w:p w:rsidR="006027D2" w:rsidRDefault="008F2CEC">
            <w:pPr>
              <w:spacing w:after="0"/>
              <w:ind w:left="135"/>
            </w:pPr>
            <w:r w:rsidRPr="00D54B83">
              <w:rPr>
                <w:rFonts w:ascii="Times New Roman" w:hAnsi="Times New Roman"/>
                <w:color w:val="000000"/>
                <w:sz w:val="24"/>
                <w:lang w:val="ru-RU"/>
              </w:rPr>
              <w:t xml:space="preserve">Наука, искусство — достижения исламской культуры. </w:t>
            </w:r>
            <w:r>
              <w:rPr>
                <w:rFonts w:ascii="Times New Roman" w:hAnsi="Times New Roman"/>
                <w:color w:val="000000"/>
                <w:sz w:val="24"/>
              </w:rPr>
              <w:t>Мечеть</w:t>
            </w:r>
          </w:p>
        </w:tc>
        <w:tc>
          <w:tcPr>
            <w:tcW w:w="997"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t>11</w:t>
            </w:r>
          </w:p>
        </w:tc>
        <w:tc>
          <w:tcPr>
            <w:tcW w:w="2845" w:type="dxa"/>
            <w:tcMar>
              <w:top w:w="50" w:type="dxa"/>
              <w:left w:w="100" w:type="dxa"/>
            </w:tcMar>
            <w:vAlign w:val="center"/>
          </w:tcPr>
          <w:p w:rsidR="006027D2" w:rsidRDefault="008F2CEC">
            <w:pPr>
              <w:spacing w:after="0"/>
              <w:ind w:left="135"/>
            </w:pPr>
            <w:r>
              <w:rPr>
                <w:rFonts w:ascii="Times New Roman" w:hAnsi="Times New Roman"/>
                <w:color w:val="000000"/>
                <w:sz w:val="24"/>
              </w:rPr>
              <w:t>Мусумальнское летоисчисление. Праздники ислама</w:t>
            </w:r>
          </w:p>
        </w:tc>
        <w:tc>
          <w:tcPr>
            <w:tcW w:w="997"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474" w:type="dxa"/>
            <w:tcMar>
              <w:top w:w="50" w:type="dxa"/>
              <w:left w:w="100" w:type="dxa"/>
            </w:tcMar>
            <w:vAlign w:val="center"/>
          </w:tcPr>
          <w:p w:rsidR="006027D2" w:rsidRDefault="008F2CEC">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6027D2" w:rsidRDefault="006027D2">
            <w:pPr>
              <w:spacing w:after="0"/>
              <w:ind w:left="135"/>
              <w:jc w:val="center"/>
            </w:pPr>
          </w:p>
        </w:tc>
        <w:tc>
          <w:tcPr>
            <w:tcW w:w="1808" w:type="dxa"/>
            <w:tcMar>
              <w:top w:w="50" w:type="dxa"/>
              <w:left w:w="100" w:type="dxa"/>
            </w:tcMar>
            <w:vAlign w:val="center"/>
          </w:tcPr>
          <w:p w:rsidR="006027D2" w:rsidRDefault="006027D2">
            <w:pPr>
              <w:spacing w:after="0"/>
              <w:ind w:left="135"/>
              <w:jc w:val="center"/>
            </w:pPr>
          </w:p>
        </w:tc>
        <w:tc>
          <w:tcPr>
            <w:tcW w:w="2702" w:type="dxa"/>
            <w:tcMar>
              <w:top w:w="50" w:type="dxa"/>
              <w:left w:w="100" w:type="dxa"/>
            </w:tcMar>
            <w:vAlign w:val="center"/>
          </w:tcPr>
          <w:p w:rsidR="006027D2" w:rsidRDefault="006027D2">
            <w:pPr>
              <w:spacing w:after="0"/>
              <w:ind w:left="135"/>
            </w:pPr>
          </w:p>
        </w:tc>
      </w:tr>
      <w:tr w:rsidR="006027D2">
        <w:trPr>
          <w:trHeight w:val="144"/>
          <w:tblCellSpacing w:w="20" w:type="nil"/>
        </w:trPr>
        <w:tc>
          <w:tcPr>
            <w:tcW w:w="0" w:type="auto"/>
            <w:gridSpan w:val="2"/>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6027D2" w:rsidRDefault="006027D2"/>
        </w:tc>
      </w:tr>
    </w:tbl>
    <w:p w:rsidR="006027D2" w:rsidRDefault="006027D2">
      <w:pPr>
        <w:sectPr w:rsidR="006027D2">
          <w:pgSz w:w="16383" w:h="11906" w:orient="landscape"/>
          <w:pgMar w:top="1134" w:right="850" w:bottom="1134" w:left="1701" w:header="720" w:footer="720" w:gutter="0"/>
          <w:cols w:space="720"/>
        </w:sectPr>
      </w:pPr>
    </w:p>
    <w:p w:rsidR="006027D2" w:rsidRDefault="006027D2">
      <w:pPr>
        <w:sectPr w:rsidR="006027D2">
          <w:pgSz w:w="16383" w:h="11906" w:orient="landscape"/>
          <w:pgMar w:top="1134" w:right="850" w:bottom="1134" w:left="1701" w:header="720" w:footer="720" w:gutter="0"/>
          <w:cols w:space="720"/>
        </w:sectPr>
      </w:pPr>
    </w:p>
    <w:p w:rsidR="006027D2" w:rsidRDefault="008F2CEC" w:rsidP="00CF6478">
      <w:pPr>
        <w:spacing w:after="0"/>
        <w:ind w:left="120"/>
        <w:jc w:val="center"/>
      </w:pPr>
      <w:bookmarkStart w:id="8" w:name="block-42820696"/>
      <w:bookmarkEnd w:id="7"/>
      <w:r>
        <w:rPr>
          <w:rFonts w:ascii="Times New Roman" w:hAnsi="Times New Roman"/>
          <w:b/>
          <w:color w:val="000000"/>
          <w:sz w:val="28"/>
        </w:rPr>
        <w:lastRenderedPageBreak/>
        <w:t>ТЕМАТИЧЕСКОЕ ПЛАНИРОВАНИЕ</w:t>
      </w:r>
    </w:p>
    <w:p w:rsidR="006027D2" w:rsidRDefault="008F2CEC" w:rsidP="00CF6478">
      <w:pPr>
        <w:spacing w:after="0"/>
        <w:ind w:left="120"/>
        <w:jc w:val="center"/>
      </w:pPr>
      <w:r>
        <w:rPr>
          <w:rFonts w:ascii="Times New Roman" w:hAnsi="Times New Roman"/>
          <w:b/>
          <w:color w:val="000000"/>
          <w:sz w:val="28"/>
        </w:rPr>
        <w:t>МОДУЛЬ "ОСНОВЫ БУДДИЙСКОЙ КУЛЬТУРЫ"</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6027D2">
        <w:trPr>
          <w:trHeight w:val="144"/>
          <w:tblCellSpacing w:w="20" w:type="nil"/>
        </w:trPr>
        <w:tc>
          <w:tcPr>
            <w:tcW w:w="461"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 п/п </w:t>
            </w:r>
          </w:p>
          <w:p w:rsidR="006027D2" w:rsidRDefault="006027D2">
            <w:pPr>
              <w:spacing w:after="0"/>
              <w:ind w:left="135"/>
            </w:pPr>
          </w:p>
        </w:tc>
        <w:tc>
          <w:tcPr>
            <w:tcW w:w="3080"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Наименование разделов и тем программы </w:t>
            </w:r>
          </w:p>
          <w:p w:rsidR="006027D2" w:rsidRDefault="006027D2">
            <w:pPr>
              <w:spacing w:after="0"/>
              <w:ind w:left="135"/>
            </w:pPr>
          </w:p>
        </w:tc>
        <w:tc>
          <w:tcPr>
            <w:tcW w:w="0" w:type="auto"/>
            <w:gridSpan w:val="3"/>
            <w:tcMar>
              <w:top w:w="50" w:type="dxa"/>
              <w:left w:w="100" w:type="dxa"/>
            </w:tcMar>
            <w:vAlign w:val="center"/>
          </w:tcPr>
          <w:p w:rsidR="006027D2" w:rsidRDefault="008F2CEC">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6027D2" w:rsidRPr="00CF6478" w:rsidRDefault="008F2CEC" w:rsidP="00CF6478">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6027D2">
        <w:trPr>
          <w:trHeight w:val="144"/>
          <w:tblCellSpacing w:w="20" w:type="nil"/>
        </w:trPr>
        <w:tc>
          <w:tcPr>
            <w:tcW w:w="0" w:type="auto"/>
            <w:vMerge/>
            <w:tcBorders>
              <w:top w:val="nil"/>
            </w:tcBorders>
            <w:tcMar>
              <w:top w:w="50" w:type="dxa"/>
              <w:left w:w="100" w:type="dxa"/>
            </w:tcMar>
          </w:tcPr>
          <w:p w:rsidR="006027D2" w:rsidRDefault="006027D2"/>
        </w:tc>
        <w:tc>
          <w:tcPr>
            <w:tcW w:w="0" w:type="auto"/>
            <w:vMerge/>
            <w:tcBorders>
              <w:top w:val="nil"/>
            </w:tcBorders>
            <w:tcMar>
              <w:top w:w="50" w:type="dxa"/>
              <w:left w:w="100" w:type="dxa"/>
            </w:tcMar>
          </w:tcPr>
          <w:p w:rsidR="006027D2" w:rsidRDefault="006027D2"/>
        </w:tc>
        <w:tc>
          <w:tcPr>
            <w:tcW w:w="974"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Всего </w:t>
            </w:r>
          </w:p>
          <w:p w:rsidR="006027D2" w:rsidRDefault="006027D2">
            <w:pPr>
              <w:spacing w:after="0"/>
              <w:ind w:left="135"/>
            </w:pPr>
          </w:p>
        </w:tc>
        <w:tc>
          <w:tcPr>
            <w:tcW w:w="1696"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Контрольные работы </w:t>
            </w:r>
          </w:p>
          <w:p w:rsidR="006027D2" w:rsidRDefault="006027D2">
            <w:pPr>
              <w:spacing w:after="0"/>
              <w:ind w:left="135"/>
            </w:pPr>
          </w:p>
        </w:tc>
        <w:tc>
          <w:tcPr>
            <w:tcW w:w="1783"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Практические работы </w:t>
            </w:r>
          </w:p>
          <w:p w:rsidR="006027D2" w:rsidRDefault="006027D2">
            <w:pPr>
              <w:spacing w:after="0"/>
              <w:ind w:left="135"/>
            </w:pPr>
          </w:p>
        </w:tc>
        <w:tc>
          <w:tcPr>
            <w:tcW w:w="0" w:type="auto"/>
            <w:vMerge/>
            <w:tcBorders>
              <w:top w:val="nil"/>
            </w:tcBorders>
            <w:tcMar>
              <w:top w:w="50" w:type="dxa"/>
              <w:left w:w="100" w:type="dxa"/>
            </w:tcMar>
          </w:tcPr>
          <w:p w:rsidR="006027D2" w:rsidRDefault="006027D2"/>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1</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Россия — наша Родина</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2</w:t>
            </w:r>
          </w:p>
        </w:tc>
        <w:tc>
          <w:tcPr>
            <w:tcW w:w="3080"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3</w:t>
            </w:r>
          </w:p>
        </w:tc>
        <w:tc>
          <w:tcPr>
            <w:tcW w:w="3080"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4</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Буддийский священный канон Трипитака</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5</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Буддийская картина мира</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6</w:t>
            </w:r>
          </w:p>
        </w:tc>
        <w:tc>
          <w:tcPr>
            <w:tcW w:w="3080"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7</w:t>
            </w:r>
          </w:p>
        </w:tc>
        <w:tc>
          <w:tcPr>
            <w:tcW w:w="3080"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8</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Сострадание и милосердие</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9</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Отношение к природе</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10</w:t>
            </w:r>
          </w:p>
        </w:tc>
        <w:tc>
          <w:tcPr>
            <w:tcW w:w="3080"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Буддийские учители Будды и бодхисаттвы</w:t>
            </w:r>
          </w:p>
        </w:tc>
        <w:tc>
          <w:tcPr>
            <w:tcW w:w="974"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11</w:t>
            </w:r>
          </w:p>
        </w:tc>
        <w:tc>
          <w:tcPr>
            <w:tcW w:w="3080"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12</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Творческие работы учащихся</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13</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Обобщающий урок</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14</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Буддизм в России</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15</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Путь духовного совершенствования</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16</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Буддийское учение о добродетелях</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17</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Буддийские символы</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lastRenderedPageBreak/>
              <w:t>18</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Буддийские ритуалы и обряды</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19</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Буддийские святыни</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20</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Буддийские священные сооружения</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21</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Буддийский храм</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22</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Буддийский календарь</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23</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Буддийские праздники</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24</w:t>
            </w:r>
          </w:p>
        </w:tc>
        <w:tc>
          <w:tcPr>
            <w:tcW w:w="3080" w:type="dxa"/>
            <w:tcMar>
              <w:top w:w="50" w:type="dxa"/>
              <w:left w:w="100" w:type="dxa"/>
            </w:tcMar>
            <w:vAlign w:val="center"/>
          </w:tcPr>
          <w:p w:rsidR="006027D2" w:rsidRDefault="008F2CEC">
            <w:pPr>
              <w:spacing w:after="0"/>
              <w:ind w:left="135"/>
            </w:pPr>
            <w:r>
              <w:rPr>
                <w:rFonts w:ascii="Times New Roman" w:hAnsi="Times New Roman"/>
                <w:color w:val="000000"/>
                <w:sz w:val="24"/>
              </w:rPr>
              <w:t>Искусство в буддийской культуре</w:t>
            </w:r>
          </w:p>
        </w:tc>
        <w:tc>
          <w:tcPr>
            <w:tcW w:w="974"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461" w:type="dxa"/>
            <w:tcMar>
              <w:top w:w="50" w:type="dxa"/>
              <w:left w:w="100" w:type="dxa"/>
            </w:tcMar>
            <w:vAlign w:val="center"/>
          </w:tcPr>
          <w:p w:rsidR="006027D2" w:rsidRDefault="008F2CEC">
            <w:pPr>
              <w:spacing w:after="0"/>
            </w:pPr>
            <w:r>
              <w:rPr>
                <w:rFonts w:ascii="Times New Roman" w:hAnsi="Times New Roman"/>
                <w:color w:val="000000"/>
                <w:sz w:val="24"/>
              </w:rPr>
              <w:t>25</w:t>
            </w:r>
          </w:p>
        </w:tc>
        <w:tc>
          <w:tcPr>
            <w:tcW w:w="3080"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027D2" w:rsidRDefault="006027D2">
            <w:pPr>
              <w:spacing w:after="0"/>
              <w:ind w:left="135"/>
              <w:jc w:val="center"/>
            </w:pPr>
          </w:p>
        </w:tc>
        <w:tc>
          <w:tcPr>
            <w:tcW w:w="1783" w:type="dxa"/>
            <w:tcMar>
              <w:top w:w="50" w:type="dxa"/>
              <w:left w:w="100" w:type="dxa"/>
            </w:tcMar>
            <w:vAlign w:val="center"/>
          </w:tcPr>
          <w:p w:rsidR="006027D2" w:rsidRDefault="006027D2">
            <w:pPr>
              <w:spacing w:after="0"/>
              <w:ind w:left="135"/>
              <w:jc w:val="center"/>
            </w:pPr>
          </w:p>
        </w:tc>
        <w:tc>
          <w:tcPr>
            <w:tcW w:w="2639" w:type="dxa"/>
            <w:tcMar>
              <w:top w:w="50" w:type="dxa"/>
              <w:left w:w="100" w:type="dxa"/>
            </w:tcMar>
            <w:vAlign w:val="center"/>
          </w:tcPr>
          <w:p w:rsidR="006027D2" w:rsidRDefault="006027D2">
            <w:pPr>
              <w:spacing w:after="0"/>
              <w:ind w:left="135"/>
            </w:pPr>
          </w:p>
        </w:tc>
      </w:tr>
      <w:tr w:rsidR="006027D2">
        <w:trPr>
          <w:trHeight w:val="144"/>
          <w:tblCellSpacing w:w="20" w:type="nil"/>
        </w:trPr>
        <w:tc>
          <w:tcPr>
            <w:tcW w:w="0" w:type="auto"/>
            <w:gridSpan w:val="2"/>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6027D2" w:rsidRDefault="006027D2"/>
        </w:tc>
      </w:tr>
    </w:tbl>
    <w:p w:rsidR="006027D2" w:rsidRDefault="006027D2">
      <w:pPr>
        <w:sectPr w:rsidR="006027D2">
          <w:pgSz w:w="16383" w:h="11906" w:orient="landscape"/>
          <w:pgMar w:top="1134" w:right="850" w:bottom="1134" w:left="1701" w:header="720" w:footer="720" w:gutter="0"/>
          <w:cols w:space="720"/>
        </w:sectPr>
      </w:pPr>
    </w:p>
    <w:p w:rsidR="006027D2" w:rsidRDefault="006027D2">
      <w:pPr>
        <w:sectPr w:rsidR="006027D2">
          <w:pgSz w:w="16383" w:h="11906" w:orient="landscape"/>
          <w:pgMar w:top="1134" w:right="850" w:bottom="1134" w:left="1701" w:header="720" w:footer="720" w:gutter="0"/>
          <w:cols w:space="720"/>
        </w:sectPr>
      </w:pPr>
    </w:p>
    <w:p w:rsidR="006027D2" w:rsidRDefault="008F2CEC" w:rsidP="00CF6478">
      <w:pPr>
        <w:spacing w:after="0"/>
        <w:ind w:left="120"/>
        <w:jc w:val="center"/>
      </w:pPr>
      <w:bookmarkStart w:id="9" w:name="block-42820697"/>
      <w:bookmarkEnd w:id="8"/>
      <w:r>
        <w:rPr>
          <w:rFonts w:ascii="Times New Roman" w:hAnsi="Times New Roman"/>
          <w:b/>
          <w:color w:val="000000"/>
          <w:sz w:val="28"/>
        </w:rPr>
        <w:lastRenderedPageBreak/>
        <w:t>ТЕМАТИЧЕСКОЕ ПЛАНИРОВАНИЕ</w:t>
      </w:r>
    </w:p>
    <w:p w:rsidR="006027D2" w:rsidRDefault="008F2CEC" w:rsidP="00CF6478">
      <w:pPr>
        <w:spacing w:after="0"/>
        <w:ind w:left="120"/>
        <w:jc w:val="center"/>
      </w:pPr>
      <w:r>
        <w:rPr>
          <w:rFonts w:ascii="Times New Roman" w:hAnsi="Times New Roman"/>
          <w:b/>
          <w:color w:val="000000"/>
          <w:sz w:val="28"/>
        </w:rPr>
        <w:t>МОДУЛЬ "ОСНОВЫ ИУДЕЙСКОЙ КУЛЬТУРЫ"</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6027D2">
        <w:trPr>
          <w:trHeight w:val="144"/>
          <w:tblCellSpacing w:w="20" w:type="nil"/>
        </w:trPr>
        <w:tc>
          <w:tcPr>
            <w:tcW w:w="476"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 п/п </w:t>
            </w:r>
          </w:p>
          <w:p w:rsidR="006027D2" w:rsidRDefault="006027D2">
            <w:pPr>
              <w:spacing w:after="0"/>
              <w:ind w:left="135"/>
            </w:pPr>
          </w:p>
        </w:tc>
        <w:tc>
          <w:tcPr>
            <w:tcW w:w="2816"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Наименование разделов и тем программы </w:t>
            </w:r>
          </w:p>
          <w:p w:rsidR="006027D2" w:rsidRDefault="006027D2">
            <w:pPr>
              <w:spacing w:after="0"/>
              <w:ind w:left="135"/>
            </w:pPr>
          </w:p>
        </w:tc>
        <w:tc>
          <w:tcPr>
            <w:tcW w:w="0" w:type="auto"/>
            <w:gridSpan w:val="3"/>
            <w:tcMar>
              <w:top w:w="50" w:type="dxa"/>
              <w:left w:w="100" w:type="dxa"/>
            </w:tcMar>
            <w:vAlign w:val="center"/>
          </w:tcPr>
          <w:p w:rsidR="006027D2" w:rsidRDefault="008F2CE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027D2" w:rsidRPr="00CF6478" w:rsidRDefault="008F2CEC" w:rsidP="00CF6478">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6027D2">
        <w:trPr>
          <w:trHeight w:val="144"/>
          <w:tblCellSpacing w:w="20" w:type="nil"/>
        </w:trPr>
        <w:tc>
          <w:tcPr>
            <w:tcW w:w="0" w:type="auto"/>
            <w:vMerge/>
            <w:tcBorders>
              <w:top w:val="nil"/>
            </w:tcBorders>
            <w:tcMar>
              <w:top w:w="50" w:type="dxa"/>
              <w:left w:w="100" w:type="dxa"/>
            </w:tcMar>
          </w:tcPr>
          <w:p w:rsidR="006027D2" w:rsidRDefault="006027D2"/>
        </w:tc>
        <w:tc>
          <w:tcPr>
            <w:tcW w:w="0" w:type="auto"/>
            <w:vMerge/>
            <w:tcBorders>
              <w:top w:val="nil"/>
            </w:tcBorders>
            <w:tcMar>
              <w:top w:w="50" w:type="dxa"/>
              <w:left w:w="100" w:type="dxa"/>
            </w:tcMar>
          </w:tcPr>
          <w:p w:rsidR="006027D2" w:rsidRDefault="006027D2"/>
        </w:tc>
        <w:tc>
          <w:tcPr>
            <w:tcW w:w="999"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Всего </w:t>
            </w:r>
          </w:p>
          <w:p w:rsidR="006027D2" w:rsidRDefault="006027D2">
            <w:pPr>
              <w:spacing w:after="0"/>
              <w:ind w:left="135"/>
            </w:pPr>
          </w:p>
        </w:tc>
        <w:tc>
          <w:tcPr>
            <w:tcW w:w="1726"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Контрольные работы </w:t>
            </w:r>
          </w:p>
          <w:p w:rsidR="006027D2" w:rsidRDefault="006027D2">
            <w:pPr>
              <w:spacing w:after="0"/>
              <w:ind w:left="135"/>
            </w:pPr>
          </w:p>
        </w:tc>
        <w:tc>
          <w:tcPr>
            <w:tcW w:w="1811"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Практические работы </w:t>
            </w:r>
          </w:p>
          <w:p w:rsidR="006027D2" w:rsidRDefault="006027D2">
            <w:pPr>
              <w:spacing w:after="0"/>
              <w:ind w:left="135"/>
            </w:pPr>
          </w:p>
        </w:tc>
        <w:tc>
          <w:tcPr>
            <w:tcW w:w="0" w:type="auto"/>
            <w:vMerge/>
            <w:tcBorders>
              <w:top w:val="nil"/>
            </w:tcBorders>
            <w:tcMar>
              <w:top w:w="50" w:type="dxa"/>
              <w:left w:w="100" w:type="dxa"/>
            </w:tcMar>
          </w:tcPr>
          <w:p w:rsidR="006027D2" w:rsidRDefault="006027D2"/>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1</w:t>
            </w:r>
          </w:p>
        </w:tc>
        <w:tc>
          <w:tcPr>
            <w:tcW w:w="2816" w:type="dxa"/>
            <w:tcMar>
              <w:top w:w="50" w:type="dxa"/>
              <w:left w:w="100" w:type="dxa"/>
            </w:tcMar>
            <w:vAlign w:val="center"/>
          </w:tcPr>
          <w:p w:rsidR="006027D2" w:rsidRDefault="008F2CEC">
            <w:pPr>
              <w:spacing w:after="0"/>
              <w:ind w:left="135"/>
            </w:pPr>
            <w:r>
              <w:rPr>
                <w:rFonts w:ascii="Times New Roman" w:hAnsi="Times New Roman"/>
                <w:color w:val="000000"/>
                <w:sz w:val="24"/>
              </w:rPr>
              <w:t>Россия — наша Родина</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2</w:t>
            </w:r>
          </w:p>
        </w:tc>
        <w:tc>
          <w:tcPr>
            <w:tcW w:w="2816" w:type="dxa"/>
            <w:tcMar>
              <w:top w:w="50" w:type="dxa"/>
              <w:left w:w="100" w:type="dxa"/>
            </w:tcMar>
            <w:vAlign w:val="center"/>
          </w:tcPr>
          <w:p w:rsidR="006027D2" w:rsidRDefault="008F2CEC">
            <w:pPr>
              <w:spacing w:after="0"/>
              <w:ind w:left="135"/>
            </w:pPr>
            <w:r w:rsidRPr="00D54B83">
              <w:rPr>
                <w:rFonts w:ascii="Times New Roman" w:hAnsi="Times New Roman"/>
                <w:color w:val="000000"/>
                <w:sz w:val="24"/>
                <w:lang w:val="ru-RU"/>
              </w:rPr>
              <w:t xml:space="preserve">Введение в иудейскую духовную традицию. </w:t>
            </w:r>
            <w:r>
              <w:rPr>
                <w:rFonts w:ascii="Times New Roman" w:hAnsi="Times New Roman"/>
                <w:color w:val="000000"/>
                <w:sz w:val="24"/>
              </w:rPr>
              <w:t>Культура и религия</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3</w:t>
            </w:r>
          </w:p>
        </w:tc>
        <w:tc>
          <w:tcPr>
            <w:tcW w:w="2816" w:type="dxa"/>
            <w:tcMar>
              <w:top w:w="50" w:type="dxa"/>
              <w:left w:w="100" w:type="dxa"/>
            </w:tcMar>
            <w:vAlign w:val="center"/>
          </w:tcPr>
          <w:p w:rsidR="006027D2" w:rsidRDefault="008F2CEC">
            <w:pPr>
              <w:spacing w:after="0"/>
              <w:ind w:left="135"/>
            </w:pPr>
            <w:r w:rsidRPr="00D54B83">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«Золотое правило Гилеля»</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4</w:t>
            </w:r>
          </w:p>
        </w:tc>
        <w:tc>
          <w:tcPr>
            <w:tcW w:w="2816"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5</w:t>
            </w:r>
          </w:p>
        </w:tc>
        <w:tc>
          <w:tcPr>
            <w:tcW w:w="2816"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Патриархи еврейского народа: от Авраама до Моше. Дарование Торы на горе Синай</w:t>
            </w:r>
          </w:p>
        </w:tc>
        <w:tc>
          <w:tcPr>
            <w:tcW w:w="999"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6</w:t>
            </w:r>
          </w:p>
        </w:tc>
        <w:tc>
          <w:tcPr>
            <w:tcW w:w="2816"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7</w:t>
            </w:r>
          </w:p>
        </w:tc>
        <w:tc>
          <w:tcPr>
            <w:tcW w:w="2816" w:type="dxa"/>
            <w:tcMar>
              <w:top w:w="50" w:type="dxa"/>
              <w:left w:w="100" w:type="dxa"/>
            </w:tcMar>
            <w:vAlign w:val="center"/>
          </w:tcPr>
          <w:p w:rsidR="006027D2" w:rsidRDefault="008F2CEC">
            <w:pPr>
              <w:spacing w:after="0"/>
              <w:ind w:left="135"/>
            </w:pPr>
            <w:r>
              <w:rPr>
                <w:rFonts w:ascii="Times New Roman" w:hAnsi="Times New Roman"/>
                <w:color w:val="000000"/>
                <w:sz w:val="24"/>
              </w:rPr>
              <w:t>Храм в жизни иудеев</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8</w:t>
            </w:r>
          </w:p>
        </w:tc>
        <w:tc>
          <w:tcPr>
            <w:tcW w:w="2816"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9</w:t>
            </w:r>
          </w:p>
        </w:tc>
        <w:tc>
          <w:tcPr>
            <w:tcW w:w="2816" w:type="dxa"/>
            <w:tcMar>
              <w:top w:w="50" w:type="dxa"/>
              <w:left w:w="100" w:type="dxa"/>
            </w:tcMar>
            <w:vAlign w:val="center"/>
          </w:tcPr>
          <w:p w:rsidR="006027D2" w:rsidRDefault="008F2CEC">
            <w:pPr>
              <w:spacing w:after="0"/>
              <w:ind w:left="135"/>
            </w:pPr>
            <w:r w:rsidRPr="00D54B83">
              <w:rPr>
                <w:rFonts w:ascii="Times New Roman" w:hAnsi="Times New Roman"/>
                <w:color w:val="000000"/>
                <w:sz w:val="24"/>
                <w:lang w:val="ru-RU"/>
              </w:rPr>
              <w:t xml:space="preserve">Суббота (Шабат) в иудейской традиции. </w:t>
            </w:r>
            <w:r>
              <w:rPr>
                <w:rFonts w:ascii="Times New Roman" w:hAnsi="Times New Roman"/>
                <w:color w:val="000000"/>
                <w:sz w:val="24"/>
              </w:rPr>
              <w:t>Субботний ритуал</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10</w:t>
            </w:r>
          </w:p>
        </w:tc>
        <w:tc>
          <w:tcPr>
            <w:tcW w:w="2816"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11</w:t>
            </w:r>
          </w:p>
        </w:tc>
        <w:tc>
          <w:tcPr>
            <w:tcW w:w="2816" w:type="dxa"/>
            <w:tcMar>
              <w:top w:w="50" w:type="dxa"/>
              <w:left w:w="100" w:type="dxa"/>
            </w:tcMar>
            <w:vAlign w:val="center"/>
          </w:tcPr>
          <w:p w:rsidR="006027D2" w:rsidRDefault="008F2CEC">
            <w:pPr>
              <w:spacing w:after="0"/>
              <w:ind w:left="135"/>
            </w:pPr>
            <w:r>
              <w:rPr>
                <w:rFonts w:ascii="Times New Roman" w:hAnsi="Times New Roman"/>
                <w:color w:val="000000"/>
                <w:sz w:val="24"/>
              </w:rPr>
              <w:t>Добро и зло</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12</w:t>
            </w:r>
          </w:p>
        </w:tc>
        <w:tc>
          <w:tcPr>
            <w:tcW w:w="2816" w:type="dxa"/>
            <w:tcMar>
              <w:top w:w="50" w:type="dxa"/>
              <w:left w:w="100" w:type="dxa"/>
            </w:tcMar>
            <w:vAlign w:val="center"/>
          </w:tcPr>
          <w:p w:rsidR="006027D2" w:rsidRDefault="008F2CEC">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13</w:t>
            </w:r>
          </w:p>
        </w:tc>
        <w:tc>
          <w:tcPr>
            <w:tcW w:w="2816" w:type="dxa"/>
            <w:tcMar>
              <w:top w:w="50" w:type="dxa"/>
              <w:left w:w="100" w:type="dxa"/>
            </w:tcMar>
            <w:vAlign w:val="center"/>
          </w:tcPr>
          <w:p w:rsidR="006027D2" w:rsidRDefault="008F2CEC">
            <w:pPr>
              <w:spacing w:after="0"/>
              <w:ind w:left="135"/>
            </w:pPr>
            <w:r>
              <w:rPr>
                <w:rFonts w:ascii="Times New Roman" w:hAnsi="Times New Roman"/>
                <w:color w:val="000000"/>
                <w:sz w:val="24"/>
              </w:rPr>
              <w:t>Иудаизм в России</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6027D2" w:rsidRDefault="008F2CEC">
            <w:pPr>
              <w:spacing w:after="0"/>
              <w:ind w:left="135"/>
            </w:pPr>
            <w:r>
              <w:rPr>
                <w:rFonts w:ascii="Times New Roman" w:hAnsi="Times New Roman"/>
                <w:color w:val="000000"/>
                <w:sz w:val="24"/>
              </w:rPr>
              <w:t>Основные принципы иудаизма</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15</w:t>
            </w:r>
          </w:p>
        </w:tc>
        <w:tc>
          <w:tcPr>
            <w:tcW w:w="2816"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16</w:t>
            </w:r>
          </w:p>
        </w:tc>
        <w:tc>
          <w:tcPr>
            <w:tcW w:w="2816"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17</w:t>
            </w:r>
          </w:p>
        </w:tc>
        <w:tc>
          <w:tcPr>
            <w:tcW w:w="2816"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18</w:t>
            </w:r>
          </w:p>
        </w:tc>
        <w:tc>
          <w:tcPr>
            <w:tcW w:w="2816"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19</w:t>
            </w:r>
          </w:p>
        </w:tc>
        <w:tc>
          <w:tcPr>
            <w:tcW w:w="2816" w:type="dxa"/>
            <w:tcMar>
              <w:top w:w="50" w:type="dxa"/>
              <w:left w:w="100" w:type="dxa"/>
            </w:tcMar>
            <w:vAlign w:val="center"/>
          </w:tcPr>
          <w:p w:rsidR="006027D2" w:rsidRDefault="008F2CEC">
            <w:pPr>
              <w:spacing w:after="0"/>
              <w:ind w:left="135"/>
            </w:pPr>
            <w:r>
              <w:rPr>
                <w:rFonts w:ascii="Times New Roman" w:hAnsi="Times New Roman"/>
                <w:color w:val="000000"/>
                <w:sz w:val="24"/>
              </w:rPr>
              <w:t>Еврейский календарь</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20</w:t>
            </w:r>
          </w:p>
        </w:tc>
        <w:tc>
          <w:tcPr>
            <w:tcW w:w="2816"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21</w:t>
            </w:r>
          </w:p>
        </w:tc>
        <w:tc>
          <w:tcPr>
            <w:tcW w:w="2816" w:type="dxa"/>
            <w:tcMar>
              <w:top w:w="50" w:type="dxa"/>
              <w:left w:w="100" w:type="dxa"/>
            </w:tcMar>
            <w:vAlign w:val="center"/>
          </w:tcPr>
          <w:p w:rsidR="006027D2" w:rsidRDefault="008F2CEC">
            <w:pPr>
              <w:spacing w:after="0"/>
              <w:ind w:left="135"/>
            </w:pPr>
            <w:r w:rsidRPr="00D54B83">
              <w:rPr>
                <w:rFonts w:ascii="Times New Roman" w:hAnsi="Times New Roman"/>
                <w:color w:val="000000"/>
                <w:sz w:val="24"/>
                <w:lang w:val="ru-RU"/>
              </w:rPr>
              <w:t xml:space="preserve">Ценности семейной жизни в иудейской традиции. </w:t>
            </w:r>
            <w:r>
              <w:rPr>
                <w:rFonts w:ascii="Times New Roman" w:hAnsi="Times New Roman"/>
                <w:color w:val="000000"/>
                <w:sz w:val="24"/>
              </w:rPr>
              <w:t>Праматери еврейского народа</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22</w:t>
            </w:r>
          </w:p>
        </w:tc>
        <w:tc>
          <w:tcPr>
            <w:tcW w:w="2816"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476" w:type="dxa"/>
            <w:tcMar>
              <w:top w:w="50" w:type="dxa"/>
              <w:left w:w="100" w:type="dxa"/>
            </w:tcMar>
            <w:vAlign w:val="center"/>
          </w:tcPr>
          <w:p w:rsidR="006027D2" w:rsidRDefault="008F2CEC">
            <w:pPr>
              <w:spacing w:after="0"/>
            </w:pPr>
            <w:r>
              <w:rPr>
                <w:rFonts w:ascii="Times New Roman" w:hAnsi="Times New Roman"/>
                <w:color w:val="000000"/>
                <w:sz w:val="24"/>
              </w:rPr>
              <w:t>23</w:t>
            </w:r>
          </w:p>
        </w:tc>
        <w:tc>
          <w:tcPr>
            <w:tcW w:w="2816" w:type="dxa"/>
            <w:tcMar>
              <w:top w:w="50" w:type="dxa"/>
              <w:left w:w="100" w:type="dxa"/>
            </w:tcMar>
            <w:vAlign w:val="center"/>
          </w:tcPr>
          <w:p w:rsidR="006027D2" w:rsidRDefault="008F2CEC">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027D2" w:rsidRDefault="006027D2">
            <w:pPr>
              <w:spacing w:after="0"/>
              <w:ind w:left="135"/>
              <w:jc w:val="center"/>
            </w:pPr>
          </w:p>
        </w:tc>
        <w:tc>
          <w:tcPr>
            <w:tcW w:w="1811" w:type="dxa"/>
            <w:tcMar>
              <w:top w:w="50" w:type="dxa"/>
              <w:left w:w="100" w:type="dxa"/>
            </w:tcMar>
            <w:vAlign w:val="center"/>
          </w:tcPr>
          <w:p w:rsidR="006027D2" w:rsidRDefault="006027D2">
            <w:pPr>
              <w:spacing w:after="0"/>
              <w:ind w:left="135"/>
              <w:jc w:val="center"/>
            </w:pPr>
          </w:p>
        </w:tc>
        <w:tc>
          <w:tcPr>
            <w:tcW w:w="2710" w:type="dxa"/>
            <w:tcMar>
              <w:top w:w="50" w:type="dxa"/>
              <w:left w:w="100" w:type="dxa"/>
            </w:tcMar>
            <w:vAlign w:val="center"/>
          </w:tcPr>
          <w:p w:rsidR="006027D2" w:rsidRDefault="006027D2">
            <w:pPr>
              <w:spacing w:after="0"/>
              <w:ind w:left="135"/>
            </w:pPr>
          </w:p>
        </w:tc>
      </w:tr>
      <w:tr w:rsidR="006027D2">
        <w:trPr>
          <w:trHeight w:val="144"/>
          <w:tblCellSpacing w:w="20" w:type="nil"/>
        </w:trPr>
        <w:tc>
          <w:tcPr>
            <w:tcW w:w="0" w:type="auto"/>
            <w:gridSpan w:val="2"/>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027D2" w:rsidRDefault="006027D2"/>
        </w:tc>
      </w:tr>
    </w:tbl>
    <w:p w:rsidR="006027D2" w:rsidRDefault="006027D2">
      <w:pPr>
        <w:sectPr w:rsidR="006027D2">
          <w:pgSz w:w="16383" w:h="11906" w:orient="landscape"/>
          <w:pgMar w:top="1134" w:right="850" w:bottom="1134" w:left="1701" w:header="720" w:footer="720" w:gutter="0"/>
          <w:cols w:space="720"/>
        </w:sectPr>
      </w:pPr>
    </w:p>
    <w:p w:rsidR="006027D2" w:rsidRDefault="006027D2">
      <w:pPr>
        <w:sectPr w:rsidR="006027D2">
          <w:pgSz w:w="16383" w:h="11906" w:orient="landscape"/>
          <w:pgMar w:top="1134" w:right="850" w:bottom="1134" w:left="1701" w:header="720" w:footer="720" w:gutter="0"/>
          <w:cols w:space="720"/>
        </w:sectPr>
      </w:pPr>
    </w:p>
    <w:p w:rsidR="006027D2" w:rsidRDefault="008F2CEC" w:rsidP="00CF6478">
      <w:pPr>
        <w:spacing w:after="0"/>
        <w:ind w:left="120"/>
        <w:jc w:val="center"/>
      </w:pPr>
      <w:bookmarkStart w:id="10" w:name="block-42820698"/>
      <w:bookmarkEnd w:id="9"/>
      <w:r>
        <w:rPr>
          <w:rFonts w:ascii="Times New Roman" w:hAnsi="Times New Roman"/>
          <w:b/>
          <w:color w:val="000000"/>
          <w:sz w:val="28"/>
        </w:rPr>
        <w:lastRenderedPageBreak/>
        <w:t>ТЕМАТИЧЕСКОЕ ПЛАНИРОВАНИЕ</w:t>
      </w:r>
    </w:p>
    <w:p w:rsidR="006027D2" w:rsidRPr="00D54B83" w:rsidRDefault="008F2CEC" w:rsidP="00CF6478">
      <w:pPr>
        <w:spacing w:after="0"/>
        <w:ind w:left="120"/>
        <w:jc w:val="center"/>
        <w:rPr>
          <w:lang w:val="ru-RU"/>
        </w:rPr>
      </w:pPr>
      <w:r w:rsidRPr="00D54B83">
        <w:rPr>
          <w:rFonts w:ascii="Times New Roman" w:hAnsi="Times New Roman"/>
          <w:b/>
          <w:color w:val="000000"/>
          <w:sz w:val="28"/>
          <w:lang w:val="ru-RU"/>
        </w:rPr>
        <w:t>МОДУЛЬ "ОСНОВЫ РЕЛИГИОЗНЫХ КУЛЬТУР НАРОДОВ РОССИИ"</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6027D2">
        <w:trPr>
          <w:trHeight w:val="144"/>
          <w:tblCellSpacing w:w="20" w:type="nil"/>
        </w:trPr>
        <w:tc>
          <w:tcPr>
            <w:tcW w:w="471"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 п/п </w:t>
            </w:r>
          </w:p>
          <w:p w:rsidR="006027D2" w:rsidRDefault="006027D2">
            <w:pPr>
              <w:spacing w:after="0"/>
              <w:ind w:left="135"/>
            </w:pPr>
          </w:p>
        </w:tc>
        <w:tc>
          <w:tcPr>
            <w:tcW w:w="2904"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Наименование разделов и тем программы </w:t>
            </w:r>
          </w:p>
          <w:p w:rsidR="006027D2" w:rsidRDefault="006027D2">
            <w:pPr>
              <w:spacing w:after="0"/>
              <w:ind w:left="135"/>
            </w:pPr>
          </w:p>
        </w:tc>
        <w:tc>
          <w:tcPr>
            <w:tcW w:w="0" w:type="auto"/>
            <w:gridSpan w:val="3"/>
            <w:tcMar>
              <w:top w:w="50" w:type="dxa"/>
              <w:left w:w="100" w:type="dxa"/>
            </w:tcMar>
            <w:vAlign w:val="center"/>
          </w:tcPr>
          <w:p w:rsidR="006027D2" w:rsidRDefault="008F2CEC">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rsidR="006027D2" w:rsidRPr="00CF6478" w:rsidRDefault="008F2CEC" w:rsidP="00CF6478">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6027D2">
        <w:trPr>
          <w:trHeight w:val="144"/>
          <w:tblCellSpacing w:w="20" w:type="nil"/>
        </w:trPr>
        <w:tc>
          <w:tcPr>
            <w:tcW w:w="0" w:type="auto"/>
            <w:vMerge/>
            <w:tcBorders>
              <w:top w:val="nil"/>
            </w:tcBorders>
            <w:tcMar>
              <w:top w:w="50" w:type="dxa"/>
              <w:left w:w="100" w:type="dxa"/>
            </w:tcMar>
          </w:tcPr>
          <w:p w:rsidR="006027D2" w:rsidRDefault="006027D2"/>
        </w:tc>
        <w:tc>
          <w:tcPr>
            <w:tcW w:w="0" w:type="auto"/>
            <w:vMerge/>
            <w:tcBorders>
              <w:top w:val="nil"/>
            </w:tcBorders>
            <w:tcMar>
              <w:top w:w="50" w:type="dxa"/>
              <w:left w:w="100" w:type="dxa"/>
            </w:tcMar>
          </w:tcPr>
          <w:p w:rsidR="006027D2" w:rsidRDefault="006027D2"/>
        </w:tc>
        <w:tc>
          <w:tcPr>
            <w:tcW w:w="991"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Всего </w:t>
            </w:r>
          </w:p>
          <w:p w:rsidR="006027D2" w:rsidRDefault="006027D2">
            <w:pPr>
              <w:spacing w:after="0"/>
              <w:ind w:left="135"/>
            </w:pPr>
          </w:p>
        </w:tc>
        <w:tc>
          <w:tcPr>
            <w:tcW w:w="1716"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Контрольные работы </w:t>
            </w:r>
          </w:p>
          <w:p w:rsidR="006027D2" w:rsidRDefault="006027D2">
            <w:pPr>
              <w:spacing w:after="0"/>
              <w:ind w:left="135"/>
            </w:pPr>
          </w:p>
        </w:tc>
        <w:tc>
          <w:tcPr>
            <w:tcW w:w="1802"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Практические работы </w:t>
            </w:r>
          </w:p>
          <w:p w:rsidR="006027D2" w:rsidRDefault="006027D2">
            <w:pPr>
              <w:spacing w:after="0"/>
              <w:ind w:left="135"/>
            </w:pPr>
          </w:p>
        </w:tc>
        <w:tc>
          <w:tcPr>
            <w:tcW w:w="0" w:type="auto"/>
            <w:vMerge/>
            <w:tcBorders>
              <w:top w:val="nil"/>
            </w:tcBorders>
            <w:tcMar>
              <w:top w:w="50" w:type="dxa"/>
              <w:left w:w="100" w:type="dxa"/>
            </w:tcMar>
          </w:tcPr>
          <w:p w:rsidR="006027D2" w:rsidRDefault="006027D2"/>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1</w:t>
            </w:r>
          </w:p>
        </w:tc>
        <w:tc>
          <w:tcPr>
            <w:tcW w:w="2904" w:type="dxa"/>
            <w:tcMar>
              <w:top w:w="50" w:type="dxa"/>
              <w:left w:w="100" w:type="dxa"/>
            </w:tcMar>
            <w:vAlign w:val="center"/>
          </w:tcPr>
          <w:p w:rsidR="006027D2" w:rsidRDefault="008F2CEC">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2</w:t>
            </w:r>
          </w:p>
        </w:tc>
        <w:tc>
          <w:tcPr>
            <w:tcW w:w="2904"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3</w:t>
            </w:r>
          </w:p>
        </w:tc>
        <w:tc>
          <w:tcPr>
            <w:tcW w:w="2904"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4</w:t>
            </w:r>
          </w:p>
        </w:tc>
        <w:tc>
          <w:tcPr>
            <w:tcW w:w="2904"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5</w:t>
            </w:r>
          </w:p>
        </w:tc>
        <w:tc>
          <w:tcPr>
            <w:tcW w:w="2904" w:type="dxa"/>
            <w:tcMar>
              <w:top w:w="50" w:type="dxa"/>
              <w:left w:w="100" w:type="dxa"/>
            </w:tcMar>
            <w:vAlign w:val="center"/>
          </w:tcPr>
          <w:p w:rsidR="006027D2" w:rsidRDefault="008F2CEC">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6</w:t>
            </w:r>
          </w:p>
        </w:tc>
        <w:tc>
          <w:tcPr>
            <w:tcW w:w="2904"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7</w:t>
            </w:r>
          </w:p>
        </w:tc>
        <w:tc>
          <w:tcPr>
            <w:tcW w:w="2904" w:type="dxa"/>
            <w:tcMar>
              <w:top w:w="50" w:type="dxa"/>
              <w:left w:w="100" w:type="dxa"/>
            </w:tcMar>
            <w:vAlign w:val="center"/>
          </w:tcPr>
          <w:p w:rsidR="006027D2" w:rsidRDefault="008F2CEC">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8</w:t>
            </w:r>
          </w:p>
        </w:tc>
        <w:tc>
          <w:tcPr>
            <w:tcW w:w="2904" w:type="dxa"/>
            <w:tcMar>
              <w:top w:w="50" w:type="dxa"/>
              <w:left w:w="100" w:type="dxa"/>
            </w:tcMar>
            <w:vAlign w:val="center"/>
          </w:tcPr>
          <w:p w:rsidR="006027D2" w:rsidRDefault="008F2CEC">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9</w:t>
            </w:r>
          </w:p>
        </w:tc>
        <w:tc>
          <w:tcPr>
            <w:tcW w:w="2904" w:type="dxa"/>
            <w:tcMar>
              <w:top w:w="50" w:type="dxa"/>
              <w:left w:w="100" w:type="dxa"/>
            </w:tcMar>
            <w:vAlign w:val="center"/>
          </w:tcPr>
          <w:p w:rsidR="006027D2" w:rsidRDefault="008F2CEC">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10</w:t>
            </w:r>
          </w:p>
        </w:tc>
        <w:tc>
          <w:tcPr>
            <w:tcW w:w="2904" w:type="dxa"/>
            <w:tcMar>
              <w:top w:w="50" w:type="dxa"/>
              <w:left w:w="100" w:type="dxa"/>
            </w:tcMar>
            <w:vAlign w:val="center"/>
          </w:tcPr>
          <w:p w:rsidR="006027D2" w:rsidRDefault="008F2CEC">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11</w:t>
            </w:r>
          </w:p>
        </w:tc>
        <w:tc>
          <w:tcPr>
            <w:tcW w:w="2904"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12</w:t>
            </w:r>
          </w:p>
        </w:tc>
        <w:tc>
          <w:tcPr>
            <w:tcW w:w="2904" w:type="dxa"/>
            <w:tcMar>
              <w:top w:w="50" w:type="dxa"/>
              <w:left w:w="100" w:type="dxa"/>
            </w:tcMar>
            <w:vAlign w:val="center"/>
          </w:tcPr>
          <w:p w:rsidR="006027D2" w:rsidRDefault="008F2CEC">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13</w:t>
            </w:r>
          </w:p>
        </w:tc>
        <w:tc>
          <w:tcPr>
            <w:tcW w:w="2904"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14</w:t>
            </w:r>
          </w:p>
        </w:tc>
        <w:tc>
          <w:tcPr>
            <w:tcW w:w="2904"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Милосердие, забота о слабых, взаимопомощь</w:t>
            </w:r>
          </w:p>
        </w:tc>
        <w:tc>
          <w:tcPr>
            <w:tcW w:w="99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6027D2" w:rsidRDefault="008F2CEC">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16</w:t>
            </w:r>
          </w:p>
        </w:tc>
        <w:tc>
          <w:tcPr>
            <w:tcW w:w="2904" w:type="dxa"/>
            <w:tcMar>
              <w:top w:w="50" w:type="dxa"/>
              <w:left w:w="100" w:type="dxa"/>
            </w:tcMar>
            <w:vAlign w:val="center"/>
          </w:tcPr>
          <w:p w:rsidR="006027D2" w:rsidRDefault="008F2CEC">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17</w:t>
            </w:r>
          </w:p>
        </w:tc>
        <w:tc>
          <w:tcPr>
            <w:tcW w:w="2904"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471" w:type="dxa"/>
            <w:tcMar>
              <w:top w:w="50" w:type="dxa"/>
              <w:left w:w="100" w:type="dxa"/>
            </w:tcMar>
            <w:vAlign w:val="center"/>
          </w:tcPr>
          <w:p w:rsidR="006027D2" w:rsidRDefault="008F2CEC">
            <w:pPr>
              <w:spacing w:after="0"/>
            </w:pPr>
            <w:r>
              <w:rPr>
                <w:rFonts w:ascii="Times New Roman" w:hAnsi="Times New Roman"/>
                <w:color w:val="000000"/>
                <w:sz w:val="24"/>
              </w:rPr>
              <w:t>18</w:t>
            </w:r>
          </w:p>
        </w:tc>
        <w:tc>
          <w:tcPr>
            <w:tcW w:w="2904" w:type="dxa"/>
            <w:tcMar>
              <w:top w:w="50" w:type="dxa"/>
              <w:left w:w="100" w:type="dxa"/>
            </w:tcMar>
            <w:vAlign w:val="center"/>
          </w:tcPr>
          <w:p w:rsidR="006027D2" w:rsidRDefault="008F2CEC">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027D2" w:rsidRDefault="006027D2">
            <w:pPr>
              <w:spacing w:after="0"/>
              <w:ind w:left="135"/>
              <w:jc w:val="center"/>
            </w:pPr>
          </w:p>
        </w:tc>
        <w:tc>
          <w:tcPr>
            <w:tcW w:w="1802" w:type="dxa"/>
            <w:tcMar>
              <w:top w:w="50" w:type="dxa"/>
              <w:left w:w="100" w:type="dxa"/>
            </w:tcMar>
            <w:vAlign w:val="center"/>
          </w:tcPr>
          <w:p w:rsidR="006027D2" w:rsidRDefault="006027D2">
            <w:pPr>
              <w:spacing w:after="0"/>
              <w:ind w:left="135"/>
              <w:jc w:val="center"/>
            </w:pPr>
          </w:p>
        </w:tc>
        <w:tc>
          <w:tcPr>
            <w:tcW w:w="2686" w:type="dxa"/>
            <w:tcMar>
              <w:top w:w="50" w:type="dxa"/>
              <w:left w:w="100" w:type="dxa"/>
            </w:tcMar>
            <w:vAlign w:val="center"/>
          </w:tcPr>
          <w:p w:rsidR="006027D2" w:rsidRDefault="006027D2">
            <w:pPr>
              <w:spacing w:after="0"/>
              <w:ind w:left="135"/>
            </w:pPr>
          </w:p>
        </w:tc>
      </w:tr>
      <w:tr w:rsidR="006027D2">
        <w:trPr>
          <w:trHeight w:val="144"/>
          <w:tblCellSpacing w:w="20" w:type="nil"/>
        </w:trPr>
        <w:tc>
          <w:tcPr>
            <w:tcW w:w="0" w:type="auto"/>
            <w:gridSpan w:val="2"/>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6027D2" w:rsidRDefault="006027D2"/>
        </w:tc>
      </w:tr>
    </w:tbl>
    <w:p w:rsidR="006027D2" w:rsidRDefault="006027D2">
      <w:pPr>
        <w:sectPr w:rsidR="006027D2">
          <w:pgSz w:w="16383" w:h="11906" w:orient="landscape"/>
          <w:pgMar w:top="1134" w:right="850" w:bottom="1134" w:left="1701" w:header="720" w:footer="720" w:gutter="0"/>
          <w:cols w:space="720"/>
        </w:sectPr>
      </w:pPr>
    </w:p>
    <w:p w:rsidR="006027D2" w:rsidRDefault="006027D2">
      <w:pPr>
        <w:sectPr w:rsidR="006027D2">
          <w:pgSz w:w="16383" w:h="11906" w:orient="landscape"/>
          <w:pgMar w:top="1134" w:right="850" w:bottom="1134" w:left="1701" w:header="720" w:footer="720" w:gutter="0"/>
          <w:cols w:space="720"/>
        </w:sectPr>
      </w:pPr>
    </w:p>
    <w:p w:rsidR="006027D2" w:rsidRDefault="008F2CEC" w:rsidP="00CF6478">
      <w:pPr>
        <w:spacing w:after="0"/>
        <w:ind w:left="120"/>
        <w:jc w:val="center"/>
      </w:pPr>
      <w:bookmarkStart w:id="11" w:name="block-42820699"/>
      <w:bookmarkEnd w:id="10"/>
      <w:r>
        <w:rPr>
          <w:rFonts w:ascii="Times New Roman" w:hAnsi="Times New Roman"/>
          <w:b/>
          <w:color w:val="000000"/>
          <w:sz w:val="28"/>
        </w:rPr>
        <w:lastRenderedPageBreak/>
        <w:t>ТЕМАТИЧЕСКОЕ ПЛАНИРОВАНИЕ</w:t>
      </w:r>
    </w:p>
    <w:p w:rsidR="006027D2" w:rsidRDefault="008F2CEC" w:rsidP="00CF6478">
      <w:pPr>
        <w:spacing w:after="0"/>
        <w:ind w:left="120"/>
        <w:jc w:val="center"/>
      </w:pPr>
      <w:r>
        <w:rPr>
          <w:rFonts w:ascii="Times New Roman" w:hAnsi="Times New Roman"/>
          <w:b/>
          <w:color w:val="000000"/>
          <w:sz w:val="28"/>
        </w:rPr>
        <w:t>МОДУЛЬ "ОСНОВЫ СВЕТСКОЙ ЭТИКИ"</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6027D2">
        <w:trPr>
          <w:trHeight w:val="144"/>
          <w:tblCellSpacing w:w="20" w:type="nil"/>
        </w:trPr>
        <w:tc>
          <w:tcPr>
            <w:tcW w:w="407"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 п/п </w:t>
            </w:r>
          </w:p>
          <w:p w:rsidR="006027D2" w:rsidRDefault="006027D2">
            <w:pPr>
              <w:spacing w:after="0"/>
              <w:ind w:left="135"/>
            </w:pPr>
          </w:p>
        </w:tc>
        <w:tc>
          <w:tcPr>
            <w:tcW w:w="4048" w:type="dxa"/>
            <w:vMerge w:val="restart"/>
            <w:tcMar>
              <w:top w:w="50" w:type="dxa"/>
              <w:left w:w="100" w:type="dxa"/>
            </w:tcMar>
            <w:vAlign w:val="center"/>
          </w:tcPr>
          <w:p w:rsidR="006027D2" w:rsidRDefault="008F2CEC">
            <w:pPr>
              <w:spacing w:after="0"/>
              <w:ind w:left="135"/>
            </w:pPr>
            <w:r>
              <w:rPr>
                <w:rFonts w:ascii="Times New Roman" w:hAnsi="Times New Roman"/>
                <w:b/>
                <w:color w:val="000000"/>
                <w:sz w:val="24"/>
              </w:rPr>
              <w:t xml:space="preserve">Наименование разделов и тем программы </w:t>
            </w:r>
          </w:p>
          <w:p w:rsidR="006027D2" w:rsidRDefault="006027D2">
            <w:pPr>
              <w:spacing w:after="0"/>
              <w:ind w:left="135"/>
            </w:pPr>
          </w:p>
        </w:tc>
        <w:tc>
          <w:tcPr>
            <w:tcW w:w="0" w:type="auto"/>
            <w:gridSpan w:val="3"/>
            <w:tcMar>
              <w:top w:w="50" w:type="dxa"/>
              <w:left w:w="100" w:type="dxa"/>
            </w:tcMar>
            <w:vAlign w:val="center"/>
          </w:tcPr>
          <w:p w:rsidR="006027D2" w:rsidRDefault="008F2CEC">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6027D2" w:rsidRPr="00CF6478" w:rsidRDefault="008F2CEC" w:rsidP="00CF6478">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6027D2">
        <w:trPr>
          <w:trHeight w:val="144"/>
          <w:tblCellSpacing w:w="20" w:type="nil"/>
        </w:trPr>
        <w:tc>
          <w:tcPr>
            <w:tcW w:w="0" w:type="auto"/>
            <w:vMerge/>
            <w:tcBorders>
              <w:top w:val="nil"/>
            </w:tcBorders>
            <w:tcMar>
              <w:top w:w="50" w:type="dxa"/>
              <w:left w:w="100" w:type="dxa"/>
            </w:tcMar>
          </w:tcPr>
          <w:p w:rsidR="006027D2" w:rsidRDefault="006027D2"/>
        </w:tc>
        <w:tc>
          <w:tcPr>
            <w:tcW w:w="0" w:type="auto"/>
            <w:vMerge/>
            <w:tcBorders>
              <w:top w:val="nil"/>
            </w:tcBorders>
            <w:tcMar>
              <w:top w:w="50" w:type="dxa"/>
              <w:left w:w="100" w:type="dxa"/>
            </w:tcMar>
          </w:tcPr>
          <w:p w:rsidR="006027D2" w:rsidRDefault="006027D2"/>
        </w:tc>
        <w:tc>
          <w:tcPr>
            <w:tcW w:w="881"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Всего </w:t>
            </w:r>
          </w:p>
          <w:p w:rsidR="006027D2" w:rsidRDefault="006027D2">
            <w:pPr>
              <w:spacing w:after="0"/>
              <w:ind w:left="135"/>
            </w:pPr>
          </w:p>
        </w:tc>
        <w:tc>
          <w:tcPr>
            <w:tcW w:w="1588"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Контрольные работы </w:t>
            </w:r>
          </w:p>
          <w:p w:rsidR="006027D2" w:rsidRDefault="006027D2">
            <w:pPr>
              <w:spacing w:after="0"/>
              <w:ind w:left="135"/>
            </w:pPr>
          </w:p>
        </w:tc>
        <w:tc>
          <w:tcPr>
            <w:tcW w:w="1683" w:type="dxa"/>
            <w:tcMar>
              <w:top w:w="50" w:type="dxa"/>
              <w:left w:w="100" w:type="dxa"/>
            </w:tcMar>
            <w:vAlign w:val="center"/>
          </w:tcPr>
          <w:p w:rsidR="006027D2" w:rsidRDefault="008F2CEC">
            <w:pPr>
              <w:spacing w:after="0"/>
              <w:ind w:left="135"/>
            </w:pPr>
            <w:r>
              <w:rPr>
                <w:rFonts w:ascii="Times New Roman" w:hAnsi="Times New Roman"/>
                <w:b/>
                <w:color w:val="000000"/>
                <w:sz w:val="24"/>
              </w:rPr>
              <w:t xml:space="preserve">Практические работы </w:t>
            </w:r>
          </w:p>
          <w:p w:rsidR="006027D2" w:rsidRDefault="006027D2">
            <w:pPr>
              <w:spacing w:after="0"/>
              <w:ind w:left="135"/>
            </w:pPr>
          </w:p>
        </w:tc>
        <w:tc>
          <w:tcPr>
            <w:tcW w:w="0" w:type="auto"/>
            <w:vMerge/>
            <w:tcBorders>
              <w:top w:val="nil"/>
            </w:tcBorders>
            <w:tcMar>
              <w:top w:w="50" w:type="dxa"/>
              <w:left w:w="100" w:type="dxa"/>
            </w:tcMar>
          </w:tcPr>
          <w:p w:rsidR="006027D2" w:rsidRDefault="006027D2"/>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1</w:t>
            </w:r>
          </w:p>
        </w:tc>
        <w:tc>
          <w:tcPr>
            <w:tcW w:w="4048" w:type="dxa"/>
            <w:tcMar>
              <w:top w:w="50" w:type="dxa"/>
              <w:left w:w="100" w:type="dxa"/>
            </w:tcMar>
            <w:vAlign w:val="center"/>
          </w:tcPr>
          <w:p w:rsidR="006027D2" w:rsidRDefault="008F2CEC">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2</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3</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4</w:t>
            </w:r>
          </w:p>
        </w:tc>
        <w:tc>
          <w:tcPr>
            <w:tcW w:w="4048" w:type="dxa"/>
            <w:tcMar>
              <w:top w:w="50" w:type="dxa"/>
              <w:left w:w="100" w:type="dxa"/>
            </w:tcMar>
            <w:vAlign w:val="center"/>
          </w:tcPr>
          <w:p w:rsidR="006027D2" w:rsidRDefault="008F2CEC">
            <w:pPr>
              <w:spacing w:after="0"/>
              <w:ind w:left="135"/>
            </w:pPr>
            <w:r w:rsidRPr="00D54B83">
              <w:rPr>
                <w:rFonts w:ascii="Times New Roman" w:hAnsi="Times New Roman"/>
                <w:color w:val="000000"/>
                <w:sz w:val="24"/>
                <w:lang w:val="ru-RU"/>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5</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6</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7</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8</w:t>
            </w:r>
          </w:p>
        </w:tc>
        <w:tc>
          <w:tcPr>
            <w:tcW w:w="4048" w:type="dxa"/>
            <w:tcMar>
              <w:top w:w="50" w:type="dxa"/>
              <w:left w:w="100" w:type="dxa"/>
            </w:tcMar>
            <w:vAlign w:val="center"/>
          </w:tcPr>
          <w:p w:rsidR="006027D2" w:rsidRDefault="008F2CEC">
            <w:pPr>
              <w:spacing w:after="0"/>
              <w:ind w:left="135"/>
            </w:pPr>
            <w:r w:rsidRPr="00D54B83">
              <w:rPr>
                <w:rFonts w:ascii="Times New Roman" w:hAnsi="Times New Roman"/>
                <w:color w:val="000000"/>
                <w:sz w:val="24"/>
                <w:lang w:val="ru-RU"/>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9</w:t>
            </w:r>
          </w:p>
        </w:tc>
        <w:tc>
          <w:tcPr>
            <w:tcW w:w="4048" w:type="dxa"/>
            <w:tcMar>
              <w:top w:w="50" w:type="dxa"/>
              <w:left w:w="100" w:type="dxa"/>
            </w:tcMar>
            <w:vAlign w:val="center"/>
          </w:tcPr>
          <w:p w:rsidR="006027D2" w:rsidRDefault="008F2CEC">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407" w:type="dxa"/>
            <w:tcMar>
              <w:top w:w="50" w:type="dxa"/>
              <w:left w:w="100" w:type="dxa"/>
            </w:tcMar>
            <w:vAlign w:val="center"/>
          </w:tcPr>
          <w:p w:rsidR="006027D2" w:rsidRDefault="008F2CEC">
            <w:pPr>
              <w:spacing w:after="0"/>
            </w:pPr>
            <w:r>
              <w:rPr>
                <w:rFonts w:ascii="Times New Roman" w:hAnsi="Times New Roman"/>
                <w:color w:val="000000"/>
                <w:sz w:val="24"/>
              </w:rPr>
              <w:t>10</w:t>
            </w:r>
          </w:p>
        </w:tc>
        <w:tc>
          <w:tcPr>
            <w:tcW w:w="4048" w:type="dxa"/>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t xml:space="preserve">Любовь и уважение к Отечеству. </w:t>
            </w:r>
            <w:r w:rsidRPr="00D54B83">
              <w:rPr>
                <w:rFonts w:ascii="Times New Roman" w:hAnsi="Times New Roman"/>
                <w:color w:val="000000"/>
                <w:sz w:val="24"/>
                <w:lang w:val="ru-RU"/>
              </w:rPr>
              <w:lastRenderedPageBreak/>
              <w:t>Патриотизм многонационального и многоконфессионального народа России</w:t>
            </w:r>
          </w:p>
        </w:tc>
        <w:tc>
          <w:tcPr>
            <w:tcW w:w="881"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588" w:type="dxa"/>
            <w:tcMar>
              <w:top w:w="50" w:type="dxa"/>
              <w:left w:w="100" w:type="dxa"/>
            </w:tcMar>
            <w:vAlign w:val="center"/>
          </w:tcPr>
          <w:p w:rsidR="006027D2" w:rsidRDefault="006027D2">
            <w:pPr>
              <w:spacing w:after="0"/>
              <w:ind w:left="135"/>
              <w:jc w:val="center"/>
            </w:pPr>
          </w:p>
        </w:tc>
        <w:tc>
          <w:tcPr>
            <w:tcW w:w="1683" w:type="dxa"/>
            <w:tcMar>
              <w:top w:w="50" w:type="dxa"/>
              <w:left w:w="100" w:type="dxa"/>
            </w:tcMar>
            <w:vAlign w:val="center"/>
          </w:tcPr>
          <w:p w:rsidR="006027D2" w:rsidRDefault="006027D2">
            <w:pPr>
              <w:spacing w:after="0"/>
              <w:ind w:left="135"/>
              <w:jc w:val="center"/>
            </w:pPr>
          </w:p>
        </w:tc>
        <w:tc>
          <w:tcPr>
            <w:tcW w:w="2379" w:type="dxa"/>
            <w:tcMar>
              <w:top w:w="50" w:type="dxa"/>
              <w:left w:w="100" w:type="dxa"/>
            </w:tcMar>
            <w:vAlign w:val="center"/>
          </w:tcPr>
          <w:p w:rsidR="006027D2" w:rsidRDefault="006027D2">
            <w:pPr>
              <w:spacing w:after="0"/>
              <w:ind w:left="135"/>
            </w:pPr>
          </w:p>
        </w:tc>
      </w:tr>
      <w:tr w:rsidR="006027D2">
        <w:trPr>
          <w:trHeight w:val="144"/>
          <w:tblCellSpacing w:w="20" w:type="nil"/>
        </w:trPr>
        <w:tc>
          <w:tcPr>
            <w:tcW w:w="0" w:type="auto"/>
            <w:gridSpan w:val="2"/>
            <w:tcMar>
              <w:top w:w="50" w:type="dxa"/>
              <w:left w:w="100" w:type="dxa"/>
            </w:tcMar>
            <w:vAlign w:val="center"/>
          </w:tcPr>
          <w:p w:rsidR="006027D2" w:rsidRPr="00D54B83" w:rsidRDefault="008F2CEC">
            <w:pPr>
              <w:spacing w:after="0"/>
              <w:ind w:left="135"/>
              <w:rPr>
                <w:lang w:val="ru-RU"/>
              </w:rPr>
            </w:pPr>
            <w:r w:rsidRPr="00D54B83">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6027D2" w:rsidRDefault="008F2CEC">
            <w:pPr>
              <w:spacing w:after="0"/>
              <w:ind w:left="135"/>
              <w:jc w:val="center"/>
            </w:pPr>
            <w:r w:rsidRPr="00D54B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6027D2" w:rsidRDefault="008F2CEC">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6027D2" w:rsidRDefault="006027D2"/>
        </w:tc>
      </w:tr>
    </w:tbl>
    <w:p w:rsidR="006027D2" w:rsidRDefault="006027D2">
      <w:pPr>
        <w:sectPr w:rsidR="006027D2">
          <w:pgSz w:w="16383" w:h="11906" w:orient="landscape"/>
          <w:pgMar w:top="1134" w:right="850" w:bottom="1134" w:left="1701" w:header="720" w:footer="720" w:gutter="0"/>
          <w:cols w:space="720"/>
        </w:sectPr>
      </w:pPr>
    </w:p>
    <w:p w:rsidR="006027D2" w:rsidRDefault="006027D2">
      <w:pPr>
        <w:sectPr w:rsidR="006027D2">
          <w:pgSz w:w="16383" w:h="11906" w:orient="landscape"/>
          <w:pgMar w:top="1134" w:right="850" w:bottom="1134" w:left="1701" w:header="720" w:footer="720" w:gutter="0"/>
          <w:cols w:space="720"/>
        </w:sectPr>
      </w:pPr>
      <w:bookmarkStart w:id="12" w:name="block-42820694"/>
      <w:bookmarkEnd w:id="11"/>
    </w:p>
    <w:p w:rsidR="006027D2" w:rsidRPr="00CF6478" w:rsidRDefault="008F2CEC" w:rsidP="00CF6478">
      <w:pPr>
        <w:spacing w:after="0" w:line="240" w:lineRule="auto"/>
        <w:ind w:left="120"/>
        <w:jc w:val="center"/>
        <w:rPr>
          <w:lang w:val="ru-RU"/>
        </w:rPr>
      </w:pPr>
      <w:bookmarkStart w:id="13" w:name="block-42820690"/>
      <w:bookmarkEnd w:id="12"/>
      <w:r w:rsidRPr="00CF6478">
        <w:rPr>
          <w:rFonts w:ascii="Times New Roman" w:hAnsi="Times New Roman"/>
          <w:b/>
          <w:color w:val="000000"/>
          <w:sz w:val="28"/>
          <w:lang w:val="ru-RU"/>
        </w:rPr>
        <w:lastRenderedPageBreak/>
        <w:t>УЧЕБНО-МЕТОДИЧЕСКОЕ ОБЕСПЕЧЕНИЕ ОБРАЗОВАТЕЛЬНОГО ПРОЦЕССА</w:t>
      </w:r>
    </w:p>
    <w:p w:rsidR="006027D2" w:rsidRPr="00CF6478" w:rsidRDefault="008F2CEC" w:rsidP="00CF6478">
      <w:pPr>
        <w:spacing w:after="0" w:line="240" w:lineRule="auto"/>
        <w:ind w:left="120"/>
        <w:jc w:val="center"/>
        <w:rPr>
          <w:lang w:val="ru-RU"/>
        </w:rPr>
      </w:pPr>
      <w:r w:rsidRPr="00CF6478">
        <w:rPr>
          <w:rFonts w:ascii="Times New Roman" w:hAnsi="Times New Roman"/>
          <w:b/>
          <w:color w:val="000000"/>
          <w:sz w:val="28"/>
          <w:lang w:val="ru-RU"/>
        </w:rPr>
        <w:t>ОБЯЗАТЕЛЬНЫЕ УЧЕБНЫЕ МАТЕРИАЛЫ ДЛЯ УЧЕНИКА</w:t>
      </w:r>
    </w:p>
    <w:p w:rsidR="006027D2" w:rsidRPr="00CF6478" w:rsidRDefault="006027D2" w:rsidP="00CF6478">
      <w:pPr>
        <w:spacing w:after="0" w:line="240" w:lineRule="auto"/>
        <w:ind w:left="120"/>
        <w:jc w:val="center"/>
        <w:rPr>
          <w:lang w:val="ru-RU"/>
        </w:rPr>
      </w:pPr>
    </w:p>
    <w:p w:rsidR="006027D2" w:rsidRPr="00CF6478" w:rsidRDefault="006027D2" w:rsidP="00CF6478">
      <w:pPr>
        <w:spacing w:after="0" w:line="240" w:lineRule="auto"/>
        <w:ind w:left="120"/>
        <w:jc w:val="center"/>
        <w:rPr>
          <w:lang w:val="ru-RU"/>
        </w:rPr>
      </w:pPr>
    </w:p>
    <w:p w:rsidR="006027D2" w:rsidRPr="00CF6478" w:rsidRDefault="006027D2" w:rsidP="00CF6478">
      <w:pPr>
        <w:spacing w:after="0" w:line="240" w:lineRule="auto"/>
        <w:ind w:left="120"/>
        <w:jc w:val="center"/>
        <w:rPr>
          <w:lang w:val="ru-RU"/>
        </w:rPr>
      </w:pPr>
    </w:p>
    <w:p w:rsidR="006027D2" w:rsidRPr="00CF6478" w:rsidRDefault="008F2CEC" w:rsidP="00CF6478">
      <w:pPr>
        <w:spacing w:after="0" w:line="240" w:lineRule="auto"/>
        <w:ind w:left="120"/>
        <w:jc w:val="center"/>
        <w:rPr>
          <w:lang w:val="ru-RU"/>
        </w:rPr>
      </w:pPr>
      <w:r w:rsidRPr="00CF6478">
        <w:rPr>
          <w:rFonts w:ascii="Times New Roman" w:hAnsi="Times New Roman"/>
          <w:b/>
          <w:color w:val="000000"/>
          <w:sz w:val="28"/>
          <w:lang w:val="ru-RU"/>
        </w:rPr>
        <w:t>МЕТОДИЧЕСКИЕ МАТЕРИАЛЫ ДЛЯ УЧИТЕЛЯ</w:t>
      </w:r>
    </w:p>
    <w:p w:rsidR="006027D2" w:rsidRPr="00CF6478" w:rsidRDefault="006027D2" w:rsidP="00CF6478">
      <w:pPr>
        <w:spacing w:after="0" w:line="240" w:lineRule="auto"/>
        <w:ind w:left="120"/>
        <w:jc w:val="center"/>
        <w:rPr>
          <w:lang w:val="ru-RU"/>
        </w:rPr>
      </w:pPr>
    </w:p>
    <w:p w:rsidR="006027D2" w:rsidRPr="00CF6478" w:rsidRDefault="006027D2" w:rsidP="00CF6478">
      <w:pPr>
        <w:spacing w:after="0" w:line="240" w:lineRule="auto"/>
        <w:ind w:left="120"/>
        <w:jc w:val="center"/>
        <w:rPr>
          <w:lang w:val="ru-RU"/>
        </w:rPr>
      </w:pPr>
    </w:p>
    <w:p w:rsidR="006027D2" w:rsidRPr="00D54B83" w:rsidRDefault="008F2CEC" w:rsidP="00CF6478">
      <w:pPr>
        <w:spacing w:after="0" w:line="240" w:lineRule="auto"/>
        <w:ind w:left="120"/>
        <w:jc w:val="center"/>
        <w:rPr>
          <w:lang w:val="ru-RU"/>
        </w:rPr>
      </w:pPr>
      <w:r w:rsidRPr="00D54B83">
        <w:rPr>
          <w:rFonts w:ascii="Times New Roman" w:hAnsi="Times New Roman"/>
          <w:b/>
          <w:color w:val="000000"/>
          <w:sz w:val="28"/>
          <w:lang w:val="ru-RU"/>
        </w:rPr>
        <w:t xml:space="preserve">ЦИФРОВЫЕ ОБРАЗОВАТЕЛЬНЫЕ РЕСУРСЫ </w:t>
      </w:r>
      <w:r w:rsidR="00CF6478">
        <w:rPr>
          <w:rFonts w:ascii="Times New Roman" w:hAnsi="Times New Roman"/>
          <w:b/>
          <w:color w:val="000000"/>
          <w:sz w:val="28"/>
          <w:lang w:val="ru-RU"/>
        </w:rPr>
        <w:br/>
      </w:r>
      <w:r w:rsidRPr="00D54B83">
        <w:rPr>
          <w:rFonts w:ascii="Times New Roman" w:hAnsi="Times New Roman"/>
          <w:b/>
          <w:color w:val="000000"/>
          <w:sz w:val="28"/>
          <w:lang w:val="ru-RU"/>
        </w:rPr>
        <w:t>И РЕСУРСЫ СЕТИ ИНТЕРНЕТ</w:t>
      </w:r>
    </w:p>
    <w:p w:rsidR="006027D2" w:rsidRPr="00D54B83" w:rsidRDefault="006027D2">
      <w:pPr>
        <w:spacing w:after="0" w:line="480" w:lineRule="auto"/>
        <w:ind w:left="120"/>
        <w:rPr>
          <w:lang w:val="ru-RU"/>
        </w:rPr>
      </w:pPr>
    </w:p>
    <w:bookmarkEnd w:id="13"/>
    <w:p w:rsidR="008F2CEC" w:rsidRPr="00D54B83" w:rsidRDefault="008F2CEC">
      <w:pPr>
        <w:rPr>
          <w:lang w:val="ru-RU"/>
        </w:rPr>
      </w:pPr>
    </w:p>
    <w:sectPr w:rsidR="008F2CEC" w:rsidRPr="00D54B8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2987"/>
    <w:multiLevelType w:val="multilevel"/>
    <w:tmpl w:val="B6649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603114"/>
    <w:multiLevelType w:val="multilevel"/>
    <w:tmpl w:val="34121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8D79C8"/>
    <w:multiLevelType w:val="multilevel"/>
    <w:tmpl w:val="8C54E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ED233D"/>
    <w:multiLevelType w:val="multilevel"/>
    <w:tmpl w:val="19FC3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FB2F7E"/>
    <w:multiLevelType w:val="multilevel"/>
    <w:tmpl w:val="6DE8D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EC50CB"/>
    <w:multiLevelType w:val="multilevel"/>
    <w:tmpl w:val="992A8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642F6A"/>
    <w:multiLevelType w:val="multilevel"/>
    <w:tmpl w:val="4C3C0E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AB6AAB"/>
    <w:multiLevelType w:val="multilevel"/>
    <w:tmpl w:val="E9B0A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2445F7"/>
    <w:multiLevelType w:val="multilevel"/>
    <w:tmpl w:val="9190DD4C"/>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B475EB"/>
    <w:multiLevelType w:val="multilevel"/>
    <w:tmpl w:val="0C56BD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034120"/>
    <w:multiLevelType w:val="multilevel"/>
    <w:tmpl w:val="71B46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4B4D13"/>
    <w:multiLevelType w:val="multilevel"/>
    <w:tmpl w:val="37F62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D54967"/>
    <w:multiLevelType w:val="multilevel"/>
    <w:tmpl w:val="7842E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FB0146"/>
    <w:multiLevelType w:val="multilevel"/>
    <w:tmpl w:val="07B28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7"/>
  </w:num>
  <w:num w:numId="4">
    <w:abstractNumId w:val="4"/>
  </w:num>
  <w:num w:numId="5">
    <w:abstractNumId w:val="11"/>
  </w:num>
  <w:num w:numId="6">
    <w:abstractNumId w:val="3"/>
  </w:num>
  <w:num w:numId="7">
    <w:abstractNumId w:val="2"/>
  </w:num>
  <w:num w:numId="8">
    <w:abstractNumId w:val="10"/>
  </w:num>
  <w:num w:numId="9">
    <w:abstractNumId w:val="0"/>
  </w:num>
  <w:num w:numId="10">
    <w:abstractNumId w:val="5"/>
  </w:num>
  <w:num w:numId="11">
    <w:abstractNumId w:val="12"/>
  </w:num>
  <w:num w:numId="12">
    <w:abstractNumId w:val="9"/>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7D2"/>
    <w:rsid w:val="001536F8"/>
    <w:rsid w:val="006027D2"/>
    <w:rsid w:val="008F2CEC"/>
    <w:rsid w:val="00CF6478"/>
    <w:rsid w:val="00D54B83"/>
    <w:rsid w:val="00F27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3251F"/>
  <w15:docId w15:val="{AC13D46D-E4A3-4A53-A5CF-C7887AA7A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7090</Words>
  <Characters>40419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cp:lastModifiedBy>
  <cp:revision>7</cp:revision>
  <dcterms:created xsi:type="dcterms:W3CDTF">2024-10-02T06:47:00Z</dcterms:created>
  <dcterms:modified xsi:type="dcterms:W3CDTF">2024-10-14T09:09:00Z</dcterms:modified>
</cp:coreProperties>
</file>