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9DDC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05DB9C1C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13A68A8C" w14:textId="10BACAFA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69099C7A" w14:textId="30C4F559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0F0528EF" w14:textId="540004E2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1FC82473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0C0B705D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  <w:t xml:space="preserve">Организация летнего отдыха </w:t>
      </w:r>
    </w:p>
    <w:p w14:paraId="61C2FEEE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  <w:t xml:space="preserve">несовершеннолетних </w:t>
      </w:r>
    </w:p>
    <w:p w14:paraId="4DE543E1" w14:textId="3035D27B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  <w:t>в каникулярный период 202</w:t>
      </w:r>
      <w:r w:rsidR="00D86F75"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  <w:t>2</w:t>
      </w:r>
    </w:p>
    <w:p w14:paraId="3D40B263" w14:textId="77777777" w:rsidR="00D73304" w:rsidRDefault="00D73304" w:rsidP="00D73304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73304">
        <w:rPr>
          <w:rFonts w:ascii="Times New Roman" w:hAnsi="Times New Roman" w:cs="Times New Roman"/>
          <w:sz w:val="28"/>
          <w:szCs w:val="28"/>
        </w:rPr>
        <w:t xml:space="preserve">Вся необходимая информация </w:t>
      </w:r>
      <w:r w:rsidRPr="00D73304">
        <w:rPr>
          <w:rFonts w:ascii="Times New Roman" w:hAnsi="Times New Roman" w:cs="Times New Roman"/>
          <w:bCs/>
          <w:iCs/>
          <w:sz w:val="28"/>
          <w:szCs w:val="28"/>
        </w:rPr>
        <w:t xml:space="preserve">размещена на сайте Администрации </w:t>
      </w:r>
    </w:p>
    <w:p w14:paraId="7637ACEE" w14:textId="3A07186C" w:rsidR="00D73304" w:rsidRPr="00D73304" w:rsidRDefault="00D73304" w:rsidP="00D7330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3304">
        <w:rPr>
          <w:rFonts w:ascii="Times New Roman" w:hAnsi="Times New Roman" w:cs="Times New Roman"/>
          <w:bCs/>
          <w:iCs/>
          <w:sz w:val="28"/>
          <w:szCs w:val="28"/>
        </w:rPr>
        <w:t xml:space="preserve">МО «Город Архангельск»- </w:t>
      </w:r>
      <w:hyperlink r:id="rId5" w:history="1">
        <w:r w:rsidRPr="00D73304">
          <w:rPr>
            <w:rStyle w:val="a8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http://www.arhcity.ru/</w:t>
        </w:r>
      </w:hyperlink>
      <w:r w:rsidRPr="00D73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0F20C10" w14:textId="77777777" w:rsidR="00D73304" w:rsidRPr="00D73304" w:rsidRDefault="00D73304" w:rsidP="00D73304">
      <w:pPr>
        <w:pStyle w:val="a7"/>
        <w:ind w:firstLine="284"/>
        <w:jc w:val="center"/>
        <w:rPr>
          <w:sz w:val="28"/>
          <w:szCs w:val="28"/>
        </w:rPr>
      </w:pPr>
      <w:r w:rsidRPr="00D73304">
        <w:rPr>
          <w:rFonts w:ascii="Times New Roman" w:hAnsi="Times New Roman" w:cs="Times New Roman"/>
          <w:sz w:val="28"/>
          <w:szCs w:val="28"/>
        </w:rPr>
        <w:t xml:space="preserve">Перечень лагерей, включенных в реестр –  на портале </w:t>
      </w:r>
      <w:proofErr w:type="spellStart"/>
      <w:r w:rsidRPr="00D73304">
        <w:rPr>
          <w:rFonts w:ascii="Times New Roman" w:hAnsi="Times New Roman" w:cs="Times New Roman"/>
          <w:sz w:val="28"/>
          <w:szCs w:val="28"/>
          <w:lang w:val="en-US"/>
        </w:rPr>
        <w:t>arhzan</w:t>
      </w:r>
      <w:proofErr w:type="spellEnd"/>
      <w:r w:rsidRPr="00D73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3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AEFFA8B" w14:textId="1F83714E" w:rsidR="00B410C0" w:rsidRDefault="00B410C0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109E8FC3" w14:textId="77777777" w:rsidR="00D73304" w:rsidRDefault="00D73304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4DCFBEA5" w14:textId="34ACE858" w:rsidR="00447CBA" w:rsidRDefault="00D73304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  <w:r w:rsidRPr="00D7330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Баннер:</w:t>
      </w:r>
      <w:r w:rsidR="00B410C0" w:rsidRPr="00341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FDAD3" wp14:editId="5CEEF2D5">
            <wp:extent cx="3512820" cy="701040"/>
            <wp:effectExtent l="0" t="0" r="0" b="3810"/>
            <wp:docPr id="6" name="Picture 3" descr="Летний отд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" name="Picture 3" descr="Летний отды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99" cy="70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3397405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338F5C11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2B5C6222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74CA6F1D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78FD5F57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3C6EFC89" w14:textId="77777777" w:rsidR="00447CBA" w:rsidRDefault="00447CBA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32"/>
        </w:rPr>
      </w:pPr>
    </w:p>
    <w:p w14:paraId="52D0657C" w14:textId="17CBC8D4" w:rsidR="00447CBA" w:rsidRDefault="00447CBA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14:paraId="6EFCC2F3" w14:textId="77777777" w:rsidR="00753EAE" w:rsidRPr="00447CBA" w:rsidRDefault="00753EAE" w:rsidP="00753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Часы приема граждан:</w:t>
      </w:r>
    </w:p>
    <w:p w14:paraId="71CFD0EC" w14:textId="77777777" w:rsidR="00753EAE" w:rsidRPr="00447CBA" w:rsidRDefault="00753EAE" w:rsidP="0075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Понедельник с 8.30 до 12.00</w:t>
      </w:r>
    </w:p>
    <w:p w14:paraId="4C8ED642" w14:textId="77777777" w:rsidR="00753EAE" w:rsidRPr="00447CBA" w:rsidRDefault="00753EAE" w:rsidP="0075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Среда с 8.30 до 12.00</w:t>
      </w:r>
    </w:p>
    <w:p w14:paraId="1EBE8ACE" w14:textId="77777777" w:rsidR="00753EAE" w:rsidRPr="00447CBA" w:rsidRDefault="00753EAE" w:rsidP="0075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 с 8.30 до 12.00</w:t>
      </w:r>
    </w:p>
    <w:p w14:paraId="0EDFB8BC" w14:textId="77777777" w:rsidR="00753EAE" w:rsidRPr="00447CBA" w:rsidRDefault="00753EAE" w:rsidP="0075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Вторник с 13.00 до 16.45</w:t>
      </w:r>
    </w:p>
    <w:p w14:paraId="37BECB1B" w14:textId="77777777" w:rsidR="00753EAE" w:rsidRPr="00447CBA" w:rsidRDefault="00753EAE" w:rsidP="0075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Четверг 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приема нет</w:t>
      </w:r>
    </w:p>
    <w:p w14:paraId="2D82973D" w14:textId="77777777" w:rsidR="00753EAE" w:rsidRPr="00447CBA" w:rsidRDefault="00753EAE" w:rsidP="0075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 приема заявлений на предоставление сертификатов:</w:t>
      </w:r>
    </w:p>
    <w:p w14:paraId="05F0BD21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F9456C7" w14:textId="77777777" w:rsidR="00753EAE" w:rsidRPr="00447CBA" w:rsidRDefault="00753EAE" w:rsidP="00753E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* в период весенних каникул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14:paraId="78D20E8B" w14:textId="77777777" w:rsidR="00753EAE" w:rsidRPr="00447CBA" w:rsidRDefault="00753EAE" w:rsidP="00753E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с 10 марта по 20 марта;</w:t>
      </w:r>
    </w:p>
    <w:p w14:paraId="2D84ED3F" w14:textId="77777777" w:rsidR="00753EAE" w:rsidRPr="00447CBA" w:rsidRDefault="00753EAE" w:rsidP="00753E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F8E6260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* в период летних каникул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14:paraId="7460EA91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13B9E2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смена 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 15 апреля по 30 апреля;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47CB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 смена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 1 мая по 30 мая;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смена 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 15 мая по 13 июня;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47CB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 смена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 1 июня по 30 июня;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смена 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 15 июня по 14 июля;</w:t>
      </w:r>
    </w:p>
    <w:p w14:paraId="20CEDAA9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* смена в период осенних каникул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14:paraId="3AA74AC7" w14:textId="77777777" w:rsidR="00753EAE" w:rsidRPr="00447CBA" w:rsidRDefault="00753EAE" w:rsidP="00753E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с 15 октября по 31 октября</w:t>
      </w:r>
    </w:p>
    <w:p w14:paraId="3EEC95C6" w14:textId="77777777" w:rsidR="00753EAE" w:rsidRDefault="00753EAE" w:rsidP="00753EAE">
      <w:pPr>
        <w:rPr>
          <w:sz w:val="32"/>
          <w:szCs w:val="32"/>
        </w:rPr>
      </w:pPr>
    </w:p>
    <w:p w14:paraId="153AB2D6" w14:textId="77777777" w:rsidR="00753EAE" w:rsidRPr="00156B1D" w:rsidRDefault="00753EAE" w:rsidP="00753E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56B1D">
        <w:rPr>
          <w:rFonts w:ascii="Times New Roman" w:hAnsi="Times New Roman" w:cs="Times New Roman"/>
          <w:sz w:val="32"/>
          <w:szCs w:val="32"/>
        </w:rPr>
        <w:t xml:space="preserve">Ответственные </w:t>
      </w:r>
      <w:proofErr w:type="gramStart"/>
      <w:r w:rsidRPr="00156B1D">
        <w:rPr>
          <w:rFonts w:ascii="Times New Roman" w:hAnsi="Times New Roman" w:cs="Times New Roman"/>
          <w:sz w:val="32"/>
          <w:szCs w:val="32"/>
        </w:rPr>
        <w:t>лица  в</w:t>
      </w:r>
      <w:proofErr w:type="gramEnd"/>
      <w:r w:rsidRPr="00156B1D">
        <w:rPr>
          <w:rFonts w:ascii="Times New Roman" w:hAnsi="Times New Roman" w:cs="Times New Roman"/>
          <w:sz w:val="32"/>
          <w:szCs w:val="32"/>
        </w:rPr>
        <w:t xml:space="preserve"> отделе по Октябрьскому территориальному округу  управления по вопросам семьи, опеки и попечительства по организации отдыха детей в каникулярный период:</w:t>
      </w:r>
    </w:p>
    <w:p w14:paraId="07EB706C" w14:textId="77777777" w:rsidR="00753EAE" w:rsidRPr="00156B1D" w:rsidRDefault="00753EAE" w:rsidP="00753E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56B1D">
        <w:rPr>
          <w:rFonts w:ascii="Times New Roman" w:hAnsi="Times New Roman" w:cs="Times New Roman"/>
          <w:sz w:val="32"/>
          <w:szCs w:val="32"/>
        </w:rPr>
        <w:t xml:space="preserve">Начальник отдела: Томилова Галина </w:t>
      </w:r>
      <w:proofErr w:type="gramStart"/>
      <w:r w:rsidRPr="00156B1D">
        <w:rPr>
          <w:rFonts w:ascii="Times New Roman" w:hAnsi="Times New Roman" w:cs="Times New Roman"/>
          <w:sz w:val="32"/>
          <w:szCs w:val="32"/>
        </w:rPr>
        <w:t>Владимировна  8</w:t>
      </w:r>
      <w:proofErr w:type="gramEnd"/>
      <w:r w:rsidRPr="00156B1D">
        <w:rPr>
          <w:rFonts w:ascii="Times New Roman" w:hAnsi="Times New Roman" w:cs="Times New Roman"/>
          <w:sz w:val="32"/>
          <w:szCs w:val="32"/>
        </w:rPr>
        <w:t>(8182) 20 60 74</w:t>
      </w:r>
    </w:p>
    <w:p w14:paraId="6E4486F2" w14:textId="77777777" w:rsidR="00753EAE" w:rsidRPr="00156B1D" w:rsidRDefault="00753EAE" w:rsidP="00753EAE">
      <w:pPr>
        <w:spacing w:after="0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156B1D">
        <w:rPr>
          <w:rFonts w:ascii="Times New Roman" w:hAnsi="Times New Roman" w:cs="Times New Roman"/>
          <w:sz w:val="32"/>
          <w:szCs w:val="32"/>
        </w:rPr>
        <w:t xml:space="preserve">Главный специалист: Зыкова Нина Викторовна 8(8182) 28 61 37 (4 </w:t>
      </w:r>
      <w:proofErr w:type="spellStart"/>
      <w:r w:rsidRPr="00156B1D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156B1D">
        <w:rPr>
          <w:rFonts w:ascii="Times New Roman" w:hAnsi="Times New Roman" w:cs="Times New Roman"/>
          <w:sz w:val="32"/>
          <w:szCs w:val="32"/>
        </w:rPr>
        <w:t>.)</w:t>
      </w:r>
    </w:p>
    <w:p w14:paraId="55F9D618" w14:textId="77777777" w:rsidR="00753EAE" w:rsidRDefault="00753EAE" w:rsidP="00753EAE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</w:p>
    <w:p w14:paraId="7E59F930" w14:textId="77777777" w:rsidR="00753EAE" w:rsidRDefault="00753EAE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</w:p>
    <w:p w14:paraId="58DEB776" w14:textId="77777777" w:rsidR="00753EAE" w:rsidRDefault="00753EAE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</w:p>
    <w:p w14:paraId="3DE60035" w14:textId="77777777" w:rsidR="00753EAE" w:rsidRDefault="00753EAE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</w:p>
    <w:p w14:paraId="072DCC8F" w14:textId="77777777" w:rsidR="00753EAE" w:rsidRDefault="00753EAE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</w:p>
    <w:p w14:paraId="2DBDF2FD" w14:textId="77777777" w:rsidR="00753EAE" w:rsidRDefault="00753EAE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</w:p>
    <w:p w14:paraId="757F2EF0" w14:textId="030D3BDB" w:rsidR="00447CBA" w:rsidRPr="00156B1D" w:rsidRDefault="00BE1EDB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  <w:r w:rsidRPr="00156B1D"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  <w:t>Перечень документов для получения родителями (законными представителями) сертификатов:</w:t>
      </w:r>
    </w:p>
    <w:p w14:paraId="24DD507E" w14:textId="0C3201E4" w:rsidR="00BE1EDB" w:rsidRPr="00156B1D" w:rsidRDefault="00863162" w:rsidP="00447CBA">
      <w:pPr>
        <w:spacing w:after="0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6"/>
          <w:szCs w:val="36"/>
        </w:rPr>
      </w:pPr>
      <w:r w:rsidRPr="00156B1D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6"/>
          <w:szCs w:val="36"/>
          <w:u w:val="single"/>
        </w:rPr>
        <w:t>Оригиналы и КОПИИ документов!</w:t>
      </w:r>
    </w:p>
    <w:p w14:paraId="5965B761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rFonts w:eastAsia="+mn-ea"/>
          <w:color w:val="000000"/>
          <w:kern w:val="24"/>
          <w:sz w:val="36"/>
          <w:szCs w:val="36"/>
        </w:rPr>
        <w:t>заявление установленного образца;</w:t>
      </w:r>
    </w:p>
    <w:p w14:paraId="2E38FAA0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rFonts w:eastAsia="+mn-ea"/>
          <w:color w:val="000000"/>
          <w:kern w:val="24"/>
          <w:sz w:val="36"/>
          <w:szCs w:val="36"/>
        </w:rPr>
        <w:t>копия свидетельства о рождении ребенка и (или) копия паспорта ребенка, достигшего возраста 14 лет;</w:t>
      </w:r>
    </w:p>
    <w:p w14:paraId="5AF3A5AA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rFonts w:eastAsia="+mn-ea"/>
          <w:color w:val="000000"/>
          <w:kern w:val="24"/>
          <w:sz w:val="36"/>
          <w:szCs w:val="36"/>
        </w:rPr>
        <w:t>копия паспорта родителя (законного представителя);</w:t>
      </w:r>
    </w:p>
    <w:p w14:paraId="0DD88F40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rFonts w:eastAsia="+mn-ea"/>
          <w:b/>
          <w:color w:val="000000"/>
          <w:kern w:val="24"/>
          <w:sz w:val="36"/>
          <w:szCs w:val="36"/>
        </w:rPr>
        <w:t>копия договора</w:t>
      </w:r>
      <w:r w:rsidRPr="00156B1D">
        <w:rPr>
          <w:rFonts w:eastAsia="+mn-ea"/>
          <w:color w:val="000000"/>
          <w:kern w:val="24"/>
          <w:sz w:val="36"/>
          <w:szCs w:val="36"/>
        </w:rPr>
        <w:t>, заключенного между родителем и организацией отдыха, включенной в перечень лагерей/ по проезду и сопровождению в составе организованной группы детей;</w:t>
      </w:r>
    </w:p>
    <w:p w14:paraId="47FC309D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rFonts w:eastAsia="+mn-ea"/>
          <w:color w:val="000000"/>
          <w:kern w:val="24"/>
          <w:sz w:val="36"/>
          <w:szCs w:val="36"/>
        </w:rPr>
        <w:t>справка о составе семьи, подтверждающая фактическое пребывания ребенка на территории города Архангельска</w:t>
      </w:r>
      <w:r w:rsidR="001C09A0" w:rsidRPr="00156B1D">
        <w:rPr>
          <w:rFonts w:eastAsia="+mn-ea"/>
          <w:color w:val="000000"/>
          <w:kern w:val="24"/>
          <w:sz w:val="36"/>
          <w:szCs w:val="36"/>
        </w:rPr>
        <w:t xml:space="preserve"> </w:t>
      </w:r>
      <w:r w:rsidR="001C09A0" w:rsidRPr="00156B1D">
        <w:rPr>
          <w:rFonts w:eastAsia="+mn-ea"/>
          <w:i/>
          <w:color w:val="000000"/>
          <w:kern w:val="24"/>
          <w:sz w:val="36"/>
          <w:szCs w:val="36"/>
        </w:rPr>
        <w:t>(</w:t>
      </w:r>
      <w:r w:rsidR="00FE7433" w:rsidRPr="00156B1D">
        <w:rPr>
          <w:rFonts w:eastAsia="+mn-ea"/>
          <w:b/>
          <w:i/>
          <w:color w:val="000000"/>
          <w:kern w:val="24"/>
          <w:sz w:val="36"/>
          <w:szCs w:val="36"/>
        </w:rPr>
        <w:t>оригинал</w:t>
      </w:r>
      <w:r w:rsidR="00FE7433" w:rsidRPr="00156B1D">
        <w:rPr>
          <w:rFonts w:eastAsia="+mn-ea"/>
          <w:i/>
          <w:color w:val="000000"/>
          <w:kern w:val="24"/>
          <w:sz w:val="36"/>
          <w:szCs w:val="36"/>
        </w:rPr>
        <w:t xml:space="preserve">, </w:t>
      </w:r>
      <w:r w:rsidR="001C09A0" w:rsidRPr="00156B1D">
        <w:rPr>
          <w:rFonts w:eastAsia="+mn-ea"/>
          <w:i/>
          <w:color w:val="000000"/>
          <w:kern w:val="24"/>
          <w:sz w:val="36"/>
          <w:szCs w:val="36"/>
        </w:rPr>
        <w:t xml:space="preserve">срок действия </w:t>
      </w:r>
      <w:r w:rsidR="009F75F4" w:rsidRPr="00156B1D">
        <w:rPr>
          <w:rFonts w:eastAsia="+mn-ea"/>
          <w:i/>
          <w:color w:val="000000"/>
          <w:kern w:val="24"/>
          <w:sz w:val="36"/>
          <w:szCs w:val="36"/>
        </w:rPr>
        <w:t>документа</w:t>
      </w:r>
      <w:r w:rsidR="001C09A0" w:rsidRPr="00156B1D">
        <w:rPr>
          <w:rFonts w:eastAsia="+mn-ea"/>
          <w:i/>
          <w:color w:val="000000"/>
          <w:kern w:val="24"/>
          <w:sz w:val="36"/>
          <w:szCs w:val="36"/>
        </w:rPr>
        <w:t xml:space="preserve"> 10 календарных дней)</w:t>
      </w:r>
      <w:r w:rsidRPr="00156B1D">
        <w:rPr>
          <w:rFonts w:eastAsia="+mn-ea"/>
          <w:color w:val="000000"/>
          <w:kern w:val="24"/>
          <w:sz w:val="36"/>
          <w:szCs w:val="36"/>
        </w:rPr>
        <w:t>;</w:t>
      </w:r>
    </w:p>
    <w:p w14:paraId="30E1D0E0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sz w:val="36"/>
          <w:szCs w:val="36"/>
        </w:rPr>
        <w:t xml:space="preserve">копия </w:t>
      </w:r>
      <w:r w:rsidRPr="00156B1D">
        <w:rPr>
          <w:b/>
          <w:sz w:val="36"/>
          <w:szCs w:val="36"/>
        </w:rPr>
        <w:t>СНИЛС</w:t>
      </w:r>
      <w:r w:rsidRPr="00156B1D">
        <w:rPr>
          <w:sz w:val="36"/>
          <w:szCs w:val="36"/>
        </w:rPr>
        <w:t xml:space="preserve"> ребенка и родителя (законного представителя);</w:t>
      </w:r>
    </w:p>
    <w:p w14:paraId="6216F30C" w14:textId="77777777" w:rsidR="00BE1EDB" w:rsidRPr="00156B1D" w:rsidRDefault="00BE1EDB" w:rsidP="00BE1EDB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156B1D">
        <w:rPr>
          <w:sz w:val="36"/>
          <w:szCs w:val="36"/>
        </w:rPr>
        <w:t>номер счёта родителя (в случае, если ребёнок едет в лагерь, расположенный за пределами Архангельской области</w:t>
      </w:r>
      <w:r w:rsidR="00FE7433" w:rsidRPr="00156B1D">
        <w:rPr>
          <w:sz w:val="36"/>
          <w:szCs w:val="36"/>
        </w:rPr>
        <w:t xml:space="preserve">, </w:t>
      </w:r>
      <w:r w:rsidR="007F23E3" w:rsidRPr="00156B1D">
        <w:rPr>
          <w:i/>
          <w:sz w:val="36"/>
          <w:szCs w:val="36"/>
        </w:rPr>
        <w:t>за исключением</w:t>
      </w:r>
      <w:r w:rsidR="00FE7433" w:rsidRPr="00156B1D">
        <w:rPr>
          <w:i/>
          <w:sz w:val="36"/>
          <w:szCs w:val="36"/>
        </w:rPr>
        <w:t xml:space="preserve"> ДОЛ «Звездочка-ЮГ», «Ласковый берег»</w:t>
      </w:r>
      <w:r w:rsidRPr="00156B1D">
        <w:rPr>
          <w:sz w:val="36"/>
          <w:szCs w:val="36"/>
        </w:rPr>
        <w:t>)</w:t>
      </w:r>
    </w:p>
    <w:p w14:paraId="2576ECC0" w14:textId="77777777" w:rsidR="00BE1EDB" w:rsidRPr="00156B1D" w:rsidRDefault="00BE1EDB" w:rsidP="00BE1EDB">
      <w:pPr>
        <w:pStyle w:val="a3"/>
        <w:spacing w:before="67" w:beforeAutospacing="0" w:after="0" w:afterAutospacing="0"/>
        <w:ind w:left="720" w:hanging="720"/>
        <w:jc w:val="both"/>
        <w:rPr>
          <w:rFonts w:eastAsia="+mn-ea"/>
          <w:b/>
          <w:bCs/>
          <w:i/>
          <w:iCs/>
          <w:color w:val="000000"/>
          <w:kern w:val="24"/>
          <w:sz w:val="36"/>
          <w:szCs w:val="36"/>
        </w:rPr>
      </w:pPr>
    </w:p>
    <w:p w14:paraId="5E654FF9" w14:textId="77777777" w:rsidR="00BE1EDB" w:rsidRPr="00447CBA" w:rsidRDefault="00BE1EDB" w:rsidP="00BE1EDB">
      <w:pPr>
        <w:pStyle w:val="a3"/>
        <w:spacing w:before="67" w:beforeAutospacing="0" w:after="0" w:afterAutospacing="0"/>
        <w:ind w:left="720" w:hanging="720"/>
        <w:jc w:val="both"/>
        <w:rPr>
          <w:rFonts w:eastAsia="+mn-ea"/>
          <w:b/>
          <w:bCs/>
          <w:i/>
          <w:iCs/>
          <w:color w:val="000000"/>
          <w:kern w:val="24"/>
          <w:sz w:val="32"/>
          <w:szCs w:val="32"/>
        </w:rPr>
      </w:pPr>
      <w:r w:rsidRPr="00447CBA">
        <w:rPr>
          <w:rFonts w:eastAsia="+mn-ea"/>
          <w:b/>
          <w:bCs/>
          <w:i/>
          <w:iCs/>
          <w:color w:val="000000"/>
          <w:kern w:val="24"/>
          <w:sz w:val="32"/>
          <w:szCs w:val="32"/>
        </w:rPr>
        <w:t>При необходимости – документы, подтверждающие категорию</w:t>
      </w:r>
    </w:p>
    <w:p w14:paraId="6FB9F592" w14:textId="77777777" w:rsidR="00BE1EDB" w:rsidRPr="00447CBA" w:rsidRDefault="00BE1EDB" w:rsidP="00BE1EDB">
      <w:pPr>
        <w:pStyle w:val="a3"/>
        <w:spacing w:before="67" w:beforeAutospacing="0" w:after="0" w:afterAutospacing="0"/>
        <w:ind w:left="720" w:hanging="720"/>
        <w:jc w:val="both"/>
        <w:rPr>
          <w:rFonts w:eastAsia="+mn-ea"/>
          <w:b/>
          <w:bCs/>
          <w:i/>
          <w:iCs/>
          <w:color w:val="000000"/>
          <w:kern w:val="24"/>
          <w:sz w:val="32"/>
          <w:szCs w:val="32"/>
        </w:rPr>
      </w:pPr>
      <w:r w:rsidRPr="00447CBA">
        <w:rPr>
          <w:rFonts w:eastAsia="+mn-ea"/>
          <w:b/>
          <w:bCs/>
          <w:i/>
          <w:iCs/>
          <w:color w:val="000000"/>
          <w:kern w:val="24"/>
          <w:sz w:val="32"/>
          <w:szCs w:val="32"/>
        </w:rPr>
        <w:t>семьи.</w:t>
      </w:r>
    </w:p>
    <w:p w14:paraId="40079EF8" w14:textId="77777777" w:rsidR="00753EAE" w:rsidRDefault="00753EAE">
      <w:pPr>
        <w:rPr>
          <w:rFonts w:ascii="Times New Roman" w:hAnsi="Times New Roman" w:cs="Times New Roman"/>
          <w:sz w:val="32"/>
          <w:szCs w:val="32"/>
        </w:rPr>
      </w:pPr>
    </w:p>
    <w:p w14:paraId="4C0ED461" w14:textId="23BA6028" w:rsidR="00902E05" w:rsidRPr="00753EAE" w:rsidRDefault="00753EAE">
      <w:pPr>
        <w:rPr>
          <w:rFonts w:ascii="Times New Roman" w:hAnsi="Times New Roman" w:cs="Times New Roman"/>
          <w:sz w:val="32"/>
          <w:szCs w:val="32"/>
        </w:rPr>
      </w:pPr>
      <w:r w:rsidRPr="00753EAE">
        <w:rPr>
          <w:rFonts w:ascii="Times New Roman" w:hAnsi="Times New Roman" w:cs="Times New Roman"/>
          <w:sz w:val="32"/>
          <w:szCs w:val="32"/>
        </w:rPr>
        <w:t>Прожиточный минимум на 2022 год-14209 руб</w:t>
      </w:r>
    </w:p>
    <w:p w14:paraId="5BF12F85" w14:textId="5933D5D1" w:rsidR="00BE1EDB" w:rsidRDefault="00BE1EDB">
      <w:pPr>
        <w:rPr>
          <w:sz w:val="32"/>
          <w:szCs w:val="32"/>
        </w:rPr>
      </w:pPr>
    </w:p>
    <w:p w14:paraId="349E9FF3" w14:textId="446AEBC5" w:rsidR="00753EAE" w:rsidRDefault="00753EAE">
      <w:pPr>
        <w:rPr>
          <w:sz w:val="32"/>
          <w:szCs w:val="32"/>
        </w:rPr>
      </w:pPr>
    </w:p>
    <w:p w14:paraId="54E3AAC6" w14:textId="3D1B4F56" w:rsidR="00753EAE" w:rsidRDefault="00753EAE">
      <w:pPr>
        <w:rPr>
          <w:sz w:val="32"/>
          <w:szCs w:val="32"/>
        </w:rPr>
      </w:pPr>
    </w:p>
    <w:p w14:paraId="5BBF752D" w14:textId="5AFF1E81" w:rsidR="00753EAE" w:rsidRDefault="00753EAE">
      <w:pPr>
        <w:rPr>
          <w:sz w:val="32"/>
          <w:szCs w:val="32"/>
        </w:rPr>
      </w:pPr>
    </w:p>
    <w:p w14:paraId="08422EEE" w14:textId="6E0F21CC" w:rsidR="00753EAE" w:rsidRDefault="00753EAE">
      <w:pPr>
        <w:rPr>
          <w:sz w:val="32"/>
          <w:szCs w:val="32"/>
        </w:rPr>
      </w:pPr>
    </w:p>
    <w:p w14:paraId="559077EF" w14:textId="2255EA29" w:rsidR="00753EAE" w:rsidRDefault="00753EAE">
      <w:pPr>
        <w:rPr>
          <w:sz w:val="32"/>
          <w:szCs w:val="32"/>
        </w:rPr>
      </w:pPr>
    </w:p>
    <w:p w14:paraId="5504F4AB" w14:textId="3A2B32CA" w:rsidR="00753EAE" w:rsidRDefault="00753EAE">
      <w:pPr>
        <w:rPr>
          <w:sz w:val="32"/>
          <w:szCs w:val="32"/>
        </w:rPr>
      </w:pPr>
    </w:p>
    <w:p w14:paraId="39DA6591" w14:textId="6B1F90C1" w:rsidR="00753EAE" w:rsidRPr="00447CBA" w:rsidRDefault="00753EAE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</w:p>
    <w:p w14:paraId="20C20144" w14:textId="77777777" w:rsidR="00BE1EDB" w:rsidRPr="00447CBA" w:rsidRDefault="00BE1EDB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447CBA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Документы, подтверждающие категорию семьи:</w:t>
      </w:r>
    </w:p>
    <w:p w14:paraId="4DB747D9" w14:textId="77777777" w:rsidR="00BE1EDB" w:rsidRDefault="00BE1EDB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44"/>
          <w:szCs w:val="44"/>
        </w:rPr>
      </w:pPr>
    </w:p>
    <w:p w14:paraId="0B4C27E0" w14:textId="77777777" w:rsidR="00BE1EDB" w:rsidRDefault="00BE1EDB">
      <w:r>
        <w:rPr>
          <w:rFonts w:eastAsia="+mj-ea"/>
          <w:b/>
          <w:bCs/>
          <w:noProof/>
          <w:color w:val="000000"/>
          <w:kern w:val="24"/>
          <w:sz w:val="32"/>
          <w:szCs w:val="32"/>
          <w:lang w:eastAsia="ru-RU"/>
        </w:rPr>
        <w:drawing>
          <wp:inline distT="0" distB="0" distL="0" distR="0" wp14:anchorId="74C5583B" wp14:editId="46D37A8D">
            <wp:extent cx="7065010" cy="6629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205" cy="663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28044" w14:textId="77777777" w:rsidR="00BE1EDB" w:rsidRDefault="00BE1EDB"/>
    <w:p w14:paraId="0C1F538C" w14:textId="77777777" w:rsidR="00BE1EDB" w:rsidRDefault="00BE1EDB"/>
    <w:p w14:paraId="26CDC695" w14:textId="383CF650" w:rsidR="003F0E64" w:rsidRDefault="003F0E64"/>
    <w:p w14:paraId="15C23009" w14:textId="55B97BFF" w:rsidR="00156B1D" w:rsidRDefault="00156B1D"/>
    <w:p w14:paraId="47D6BE5A" w14:textId="14515EEF" w:rsidR="00156B1D" w:rsidRDefault="00156B1D"/>
    <w:p w14:paraId="668418C3" w14:textId="4353A5F7" w:rsidR="00156B1D" w:rsidRDefault="00156B1D"/>
    <w:p w14:paraId="48CA1F3F" w14:textId="77777777" w:rsidR="00BE1EDB" w:rsidRPr="00156B1D" w:rsidRDefault="00BE1EDB" w:rsidP="00BE1EDB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156B1D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Сроки приема заявлений от родителей (законных представителей) на получение сертификатов, единовременной частичной компенсации путевок и проезда к месту отдыха:</w:t>
      </w:r>
    </w:p>
    <w:p w14:paraId="0D1D93B9" w14:textId="77777777" w:rsidR="00BE1EDB" w:rsidRDefault="00BE1EDB">
      <w:r>
        <w:rPr>
          <w:noProof/>
          <w:lang w:eastAsia="ru-RU"/>
        </w:rPr>
        <w:drawing>
          <wp:inline distT="0" distB="0" distL="0" distR="0" wp14:anchorId="363970CC" wp14:editId="558C59E7">
            <wp:extent cx="6910705" cy="4183380"/>
            <wp:effectExtent l="0" t="0" r="444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91" cy="4194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37AB3" w14:textId="4C4C87E7" w:rsidR="00372609" w:rsidRPr="00447CBA" w:rsidRDefault="00DA052D" w:rsidP="00BE1EDB">
      <w:pPr>
        <w:jc w:val="center"/>
      </w:pPr>
      <w:r>
        <w:rPr>
          <w:noProof/>
          <w:lang w:eastAsia="ru-RU"/>
        </w:rPr>
        <w:drawing>
          <wp:inline distT="0" distB="0" distL="0" distR="0" wp14:anchorId="74B0C152" wp14:editId="3BF55695">
            <wp:extent cx="6495802" cy="4594840"/>
            <wp:effectExtent l="0" t="0" r="635" b="0"/>
            <wp:docPr id="5" name="Рисунок 5" descr="C:\Мазур Д.Н\ЛЕТО\ЛЕТО 2021\Информация для населения\Для стенда\Карта движения р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зур Д.Н\ЛЕТО\ЛЕТО 2021\Информация для населения\Для стенда\Карта движения родител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549" cy="459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D2A9" w14:textId="0C0C7D00" w:rsidR="00BE1EDB" w:rsidRDefault="00BE1EDB" w:rsidP="00BE1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6B0">
        <w:rPr>
          <w:rFonts w:ascii="Times New Roman" w:hAnsi="Times New Roman" w:cs="Times New Roman"/>
          <w:b/>
          <w:bCs/>
          <w:sz w:val="28"/>
          <w:szCs w:val="28"/>
        </w:rPr>
        <w:t>Размеры полной или частичной оплаты стоимости путевок</w:t>
      </w:r>
      <w:r w:rsidRPr="004766B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в загородные стационарные и палаточные лагеря за счет средств областного бюджета в 202</w:t>
      </w:r>
      <w:r w:rsidR="002C189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66B0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4766B0">
        <w:rPr>
          <w:rFonts w:ascii="Times New Roman" w:hAnsi="Times New Roman" w:cs="Times New Roman"/>
          <w:sz w:val="28"/>
          <w:szCs w:val="28"/>
        </w:rPr>
        <w:t>(по сертификатам за 1 день пребывания)</w:t>
      </w:r>
    </w:p>
    <w:tbl>
      <w:tblPr>
        <w:tblW w:w="110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665"/>
        <w:gridCol w:w="1895"/>
        <w:gridCol w:w="1507"/>
        <w:gridCol w:w="1417"/>
        <w:gridCol w:w="1843"/>
      </w:tblGrid>
      <w:tr w:rsidR="0018319D" w:rsidRPr="0018319D" w14:paraId="2E070451" w14:textId="77777777" w:rsidTr="0018319D">
        <w:trPr>
          <w:trHeight w:val="616"/>
        </w:trPr>
        <w:tc>
          <w:tcPr>
            <w:tcW w:w="27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970F6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Типы организаций отдыха</w:t>
            </w:r>
          </w:p>
        </w:tc>
        <w:tc>
          <w:tcPr>
            <w:tcW w:w="8327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F3528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Организации отдыха детей и их оздоровления, расположенные:</w:t>
            </w:r>
          </w:p>
        </w:tc>
      </w:tr>
      <w:tr w:rsidR="0018319D" w:rsidRPr="0018319D" w14:paraId="25FC3103" w14:textId="77777777" w:rsidTr="0018319D">
        <w:trPr>
          <w:trHeight w:val="119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E3D6786" w14:textId="77777777" w:rsidR="0018319D" w:rsidRPr="0018319D" w:rsidRDefault="0018319D" w:rsidP="001831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6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9602F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На территории Архангельской области </w:t>
            </w:r>
          </w:p>
          <w:p w14:paraId="06ABE97B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т.ч</w:t>
            </w:r>
            <w:proofErr w:type="spellEnd"/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ДОЛ «Звездочка-Юг, «Ласковый берег»)</w:t>
            </w:r>
          </w:p>
        </w:tc>
        <w:tc>
          <w:tcPr>
            <w:tcW w:w="4767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8D7A6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На территории других </w:t>
            </w:r>
          </w:p>
          <w:p w14:paraId="15E5A51E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субъектов РФ</w:t>
            </w:r>
          </w:p>
        </w:tc>
      </w:tr>
      <w:tr w:rsidR="0018319D" w:rsidRPr="0018319D" w14:paraId="67C1ED61" w14:textId="77777777" w:rsidTr="0018319D">
        <w:trPr>
          <w:trHeight w:val="4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6F11402" w14:textId="77777777" w:rsidR="0018319D" w:rsidRPr="0018319D" w:rsidRDefault="0018319D" w:rsidP="001831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60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97B59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 категориям семей:</w:t>
            </w:r>
          </w:p>
        </w:tc>
        <w:tc>
          <w:tcPr>
            <w:tcW w:w="47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DF162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 категориям семей:</w:t>
            </w:r>
          </w:p>
        </w:tc>
      </w:tr>
      <w:tr w:rsidR="0018319D" w:rsidRPr="0018319D" w14:paraId="65BAB9E3" w14:textId="77777777" w:rsidTr="00FC4003">
        <w:trPr>
          <w:trHeight w:val="24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5BC8599" w14:textId="77777777" w:rsidR="0018319D" w:rsidRPr="0018319D" w:rsidRDefault="0018319D" w:rsidP="001831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DEC82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ТЖС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744B1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Льготные и не льготные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311BE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ТЖС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C7EE3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Льготные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CB4A4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 льготные</w:t>
            </w:r>
          </w:p>
        </w:tc>
      </w:tr>
      <w:tr w:rsidR="0018319D" w:rsidRPr="0018319D" w14:paraId="20294668" w14:textId="77777777" w:rsidTr="00FC4003">
        <w:trPr>
          <w:trHeight w:val="1813"/>
        </w:trPr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A3027" w14:textId="77777777" w:rsidR="0018319D" w:rsidRPr="0018319D" w:rsidRDefault="0018319D" w:rsidP="001831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Стационарные/ оздоровительные смены, смены отдыха и досуга                     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(не менее 7 и не более 21 дня)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61738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1 181 руб.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58B05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828 руб.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32A31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1087 руб.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65870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761  руб.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BBB31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652  руб.</w:t>
            </w:r>
          </w:p>
        </w:tc>
      </w:tr>
      <w:tr w:rsidR="0018319D" w:rsidRPr="0018319D" w14:paraId="0653A843" w14:textId="77777777" w:rsidTr="00FC4003">
        <w:trPr>
          <w:trHeight w:val="1157"/>
        </w:trPr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EC424" w14:textId="77777777" w:rsidR="0018319D" w:rsidRPr="0018319D" w:rsidRDefault="0018319D" w:rsidP="001831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Лагеря палаточного типа 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(не менее 7 и не более 21 дня)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79A68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992 руб.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B4EE4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695  руб.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E42C4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42D0C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10903" w14:textId="77777777" w:rsidR="0018319D" w:rsidRPr="0018319D" w:rsidRDefault="0018319D" w:rsidP="00183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</w:tr>
    </w:tbl>
    <w:p w14:paraId="5C6C689F" w14:textId="60367808" w:rsidR="00BE1EDB" w:rsidRDefault="00BE1EDB"/>
    <w:p w14:paraId="7906439E" w14:textId="2B0C04EA" w:rsidR="0018319D" w:rsidRPr="00D07BF3" w:rsidRDefault="00BE1EDB" w:rsidP="00BE1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BF3">
        <w:rPr>
          <w:rFonts w:ascii="Times New Roman" w:hAnsi="Times New Roman" w:cs="Times New Roman"/>
          <w:b/>
          <w:bCs/>
          <w:sz w:val="24"/>
          <w:szCs w:val="24"/>
        </w:rPr>
        <w:t xml:space="preserve">Размеры полной или частичной оплаты стоимости  проезда  </w:t>
      </w:r>
      <w:r w:rsidRPr="00D07B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сопровождения в составе организованной группы детей </w:t>
      </w:r>
      <w:r w:rsidRPr="00D07BF3">
        <w:rPr>
          <w:rFonts w:ascii="Times New Roman" w:hAnsi="Times New Roman" w:cs="Times New Roman"/>
          <w:b/>
          <w:bCs/>
          <w:sz w:val="24"/>
          <w:szCs w:val="24"/>
        </w:rPr>
        <w:br/>
        <w:t>за счет средств областного бюджета в 202</w:t>
      </w:r>
      <w:r w:rsidR="0018319D">
        <w:rPr>
          <w:rFonts w:ascii="Times New Roman" w:hAnsi="Times New Roman" w:cs="Times New Roman"/>
          <w:b/>
          <w:bCs/>
          <w:sz w:val="24"/>
          <w:szCs w:val="24"/>
        </w:rPr>
        <w:t xml:space="preserve">2 году </w:t>
      </w:r>
    </w:p>
    <w:tbl>
      <w:tblPr>
        <w:tblW w:w="104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5"/>
        <w:gridCol w:w="3703"/>
        <w:gridCol w:w="3603"/>
      </w:tblGrid>
      <w:tr w:rsidR="0018319D" w14:paraId="6788D950" w14:textId="77777777" w:rsidTr="0018319D">
        <w:trPr>
          <w:trHeight w:val="957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05CFE03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только для детей </w:t>
            </w:r>
          </w:p>
          <w:p w14:paraId="0A896514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в трудной жизненной ситуации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3F75548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u w:val="single"/>
              </w:rPr>
              <w:t>лагеря на территории Архангельской области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28F8908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  <w:u w:val="single"/>
              </w:rPr>
              <w:t>лагеря за пределами Архангельской области</w:t>
            </w:r>
          </w:p>
        </w:tc>
      </w:tr>
      <w:tr w:rsidR="0018319D" w14:paraId="2E058380" w14:textId="77777777" w:rsidTr="0018319D">
        <w:trPr>
          <w:trHeight w:val="1200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805B100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Размеры стоимости проезда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D6405CB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до 100 % стоимости проездных документов (билетов), </w:t>
            </w:r>
          </w:p>
          <w:p w14:paraId="613F30CF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но не более 1 109 руб.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0405CE6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до 100 % стоимости проездных документов (билетов), </w:t>
            </w:r>
          </w:p>
          <w:p w14:paraId="5038CC61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но </w:t>
            </w: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не более 3 281 руб.</w:t>
            </w:r>
          </w:p>
        </w:tc>
      </w:tr>
      <w:tr w:rsidR="0018319D" w14:paraId="74CEBA0D" w14:textId="77777777" w:rsidTr="0018319D">
        <w:trPr>
          <w:trHeight w:val="1597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4928C4F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Размеры стоимости сопровождения</w:t>
            </w:r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51D7F21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в размере 100 % стоимости сопровождения, </w:t>
            </w:r>
          </w:p>
          <w:p w14:paraId="77A2D2F3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но не более 582  руб.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C83BCCC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в размере 100 % стоимости сопровождения, </w:t>
            </w:r>
          </w:p>
          <w:p w14:paraId="24EEB627" w14:textId="77777777" w:rsidR="0018319D" w:rsidRDefault="0018319D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но </w:t>
            </w:r>
            <w:r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не более 1 503 руб.</w:t>
            </w:r>
          </w:p>
        </w:tc>
      </w:tr>
    </w:tbl>
    <w:p w14:paraId="45F683B0" w14:textId="39C4744B" w:rsidR="00BE1EDB" w:rsidRPr="00D07BF3" w:rsidRDefault="0018319D" w:rsidP="00BE1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BF3">
        <w:rPr>
          <w:rFonts w:ascii="Times New Roman" w:hAnsi="Times New Roman" w:cs="Times New Roman"/>
          <w:sz w:val="24"/>
          <w:szCs w:val="24"/>
        </w:rPr>
        <w:t xml:space="preserve"> </w:t>
      </w:r>
      <w:r w:rsidR="00BE1EDB" w:rsidRPr="00D07BF3">
        <w:rPr>
          <w:rFonts w:ascii="Times New Roman" w:hAnsi="Times New Roman" w:cs="Times New Roman"/>
          <w:sz w:val="24"/>
          <w:szCs w:val="24"/>
        </w:rPr>
        <w:t>(по сертификатам на проезд)</w:t>
      </w:r>
    </w:p>
    <w:p w14:paraId="1D26CE4E" w14:textId="21C7102F" w:rsidR="00BE1EDB" w:rsidRDefault="00BE1EDB"/>
    <w:p w14:paraId="35A5CF69" w14:textId="77777777" w:rsidR="00156B1D" w:rsidRDefault="00156B1D" w:rsidP="000D11A0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2037260" w14:textId="0461C3EB" w:rsidR="000D11A0" w:rsidRPr="000D11A0" w:rsidRDefault="00F50BF5" w:rsidP="000D11A0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D11A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Перечень документов на единовременную компенсацию </w:t>
      </w:r>
    </w:p>
    <w:p w14:paraId="3327F574" w14:textId="05554E1E" w:rsidR="00F50BF5" w:rsidRPr="000D11A0" w:rsidRDefault="00F50BF5" w:rsidP="000D1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1A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стоимости проезда к месту отдыха</w:t>
      </w:r>
      <w:r w:rsidR="004144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для детей из замещающих семей</w:t>
      </w:r>
    </w:p>
    <w:p w14:paraId="6A88301A" w14:textId="31A938B2" w:rsidR="00CC67A8" w:rsidRPr="00CC67A8" w:rsidRDefault="0051078E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</w:t>
      </w:r>
      <w:r w:rsidR="00CC67A8"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>1) заявление установленного образца;</w:t>
      </w:r>
    </w:p>
    <w:p w14:paraId="05AA45C4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2) копия свидетельства о рождении ребенка и (или) копия паспорта ребенка, достигшего возраста 14 лет;</w:t>
      </w:r>
      <w:bookmarkStart w:id="0" w:name="_GoBack"/>
      <w:bookmarkEnd w:id="0"/>
    </w:p>
    <w:p w14:paraId="70432E64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3) копия паспорта законного представителя;</w:t>
      </w:r>
    </w:p>
    <w:p w14:paraId="5C57A963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4) копия документа о передаче ребенка на воспитание в семью опекуна (попечителя, приемного родителя);</w:t>
      </w:r>
    </w:p>
    <w:p w14:paraId="2A0A2CEF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5) проездные и иные документы, подтверждающие фактические расходы на оплату проезда ребенка к месту отдыха и обратно (оригиналы);</w:t>
      </w:r>
    </w:p>
    <w:p w14:paraId="636A8ADD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6) справка о стоимости проезда (при необходимости);</w:t>
      </w:r>
    </w:p>
    <w:p w14:paraId="095E296A" w14:textId="77777777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7) копия документа, содержащего информацию о номере счета, открытого законным представителем в кредитной организации;</w:t>
      </w:r>
    </w:p>
    <w:p w14:paraId="7C6774E9" w14:textId="573A6516" w:rsidR="00CC67A8" w:rsidRPr="00CC67A8" w:rsidRDefault="00CC67A8" w:rsidP="00CC67A8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8) документ органа регистрационного учета граждан РФ по месту пребывания и по месту жительства в пределах РФ, подтверждающий место жительства (место пребывания) ребенка на территории городского округа «Город Архангельск» (справка о составе семьи, копия поквартирной карточки, выписка из домовой книги) </w:t>
      </w:r>
      <w:r w:rsidRPr="00CC67A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  <w:t xml:space="preserve">- </w:t>
      </w: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выдан не ранее чем за 10 календарных дней до дня представления заявления;</w:t>
      </w:r>
    </w:p>
    <w:p w14:paraId="3B835534" w14:textId="073C3314" w:rsidR="001B36AA" w:rsidRDefault="00CC67A8" w:rsidP="001B36AA">
      <w:pPr>
        <w:spacing w:before="72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  </w:t>
      </w:r>
      <w:r w:rsidR="0051078E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 </w:t>
      </w:r>
      <w:r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>9) справка образовательного учреждения об обучении (поступлении) ребенка                               в образовательное учреждение</w:t>
      </w:r>
      <w:r w:rsidRPr="00CC67A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79478FB5" w14:textId="2B8039BE" w:rsidR="000D11A0" w:rsidRDefault="001B36AA" w:rsidP="001B36AA">
      <w:pPr>
        <w:spacing w:before="72" w:after="0" w:line="240" w:lineRule="auto"/>
        <w:ind w:left="547" w:hanging="547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1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7A8" w:rsidRPr="00CC67A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ru-RU"/>
        </w:rPr>
        <w:t>10) копия СНИЛС ребенка и законного представителя</w:t>
      </w:r>
      <w:r w:rsidR="00CC67A8" w:rsidRPr="00CC67A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41042EB0" w14:textId="692E1940" w:rsidR="00156B1D" w:rsidRDefault="0051078E" w:rsidP="00156B1D">
      <w:pPr>
        <w:pStyle w:val="a3"/>
        <w:spacing w:before="77" w:beforeAutospacing="0" w:after="0" w:afterAutospacing="0"/>
        <w:ind w:left="547" w:hanging="547"/>
        <w:jc w:val="both"/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      </w:t>
      </w:r>
      <w:r w:rsidR="00156B1D">
        <w:rPr>
          <w:rFonts w:eastAsiaTheme="minorEastAsia"/>
          <w:color w:val="000000" w:themeColor="text1"/>
          <w:kern w:val="24"/>
          <w:sz w:val="32"/>
          <w:szCs w:val="32"/>
        </w:rPr>
        <w:t>Размеры единовременной компенсации стоимости проездных документов для проезда к месту отдыха устанавливаются постановлением Админ</w:t>
      </w:r>
      <w:r w:rsidR="002E1B66">
        <w:rPr>
          <w:rFonts w:eastAsiaTheme="minorEastAsia"/>
          <w:color w:val="000000" w:themeColor="text1"/>
          <w:kern w:val="24"/>
          <w:sz w:val="32"/>
          <w:szCs w:val="32"/>
        </w:rPr>
        <w:t xml:space="preserve">истрации МО «Город Архангельск» </w:t>
      </w:r>
      <w:r w:rsidR="00156B1D">
        <w:rPr>
          <w:rFonts w:eastAsiaTheme="minorEastAsia"/>
          <w:color w:val="000000" w:themeColor="text1"/>
          <w:kern w:val="24"/>
          <w:sz w:val="32"/>
          <w:szCs w:val="32"/>
        </w:rPr>
        <w:t>на основании протокола заседания МВК по обеспечению отдыха детей в каникулярное время.</w:t>
      </w:r>
    </w:p>
    <w:p w14:paraId="587FDCAB" w14:textId="77777777" w:rsidR="00156B1D" w:rsidRDefault="00156B1D" w:rsidP="00156B1D">
      <w:pPr>
        <w:pStyle w:val="a3"/>
        <w:spacing w:before="77" w:beforeAutospacing="0" w:after="0" w:afterAutospacing="0"/>
        <w:ind w:left="547" w:hanging="547"/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ab/>
        <w:t>Стоимость проездных документов не может превышать стоимость проезда:</w:t>
      </w:r>
    </w:p>
    <w:p w14:paraId="36A34100" w14:textId="4EB9C989" w:rsidR="00156B1D" w:rsidRDefault="00156B1D" w:rsidP="00156B1D">
      <w:pPr>
        <w:pStyle w:val="a3"/>
        <w:spacing w:before="77" w:beforeAutospacing="0" w:after="0" w:afterAutospacing="0"/>
        <w:ind w:left="547" w:hanging="547"/>
      </w:pPr>
      <w:r>
        <w:rPr>
          <w:rFonts w:eastAsiaTheme="minorEastAsia"/>
          <w:color w:val="000000" w:themeColor="text1"/>
          <w:kern w:val="24"/>
          <w:sz w:val="32"/>
          <w:szCs w:val="32"/>
        </w:rPr>
        <w:tab/>
      </w:r>
      <w:r>
        <w:rPr>
          <w:rFonts w:eastAsiaTheme="minorEastAsia"/>
          <w:color w:val="000000" w:themeColor="text1"/>
          <w:kern w:val="24"/>
          <w:sz w:val="32"/>
          <w:szCs w:val="32"/>
          <w:u w:val="single"/>
        </w:rPr>
        <w:t xml:space="preserve">-автомобильным транспортом общего пользования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(кроме такси) - в автобусах с мягкими</w:t>
      </w:r>
      <w:r w:rsidR="00D20EA8">
        <w:t xml:space="preserve">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откидными сиденьями;</w:t>
      </w:r>
    </w:p>
    <w:p w14:paraId="30017EC8" w14:textId="77777777" w:rsidR="00156B1D" w:rsidRDefault="00156B1D" w:rsidP="00156B1D">
      <w:pPr>
        <w:pStyle w:val="a3"/>
        <w:spacing w:before="77" w:beforeAutospacing="0" w:after="0" w:afterAutospacing="0"/>
        <w:ind w:left="547" w:hanging="547"/>
      </w:pPr>
      <w:r>
        <w:rPr>
          <w:rFonts w:eastAsiaTheme="minorEastAsia"/>
          <w:color w:val="000000" w:themeColor="text1"/>
          <w:kern w:val="24"/>
          <w:sz w:val="32"/>
          <w:szCs w:val="32"/>
        </w:rPr>
        <w:tab/>
      </w:r>
      <w:r>
        <w:rPr>
          <w:rFonts w:eastAsiaTheme="minorEastAsia"/>
          <w:color w:val="000000" w:themeColor="text1"/>
          <w:kern w:val="24"/>
          <w:sz w:val="32"/>
          <w:szCs w:val="32"/>
          <w:u w:val="single"/>
        </w:rPr>
        <w:t xml:space="preserve">-железнодорожным транспортом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- в купейном вагоне скорого фирменного поезда;</w:t>
      </w:r>
    </w:p>
    <w:p w14:paraId="44699A12" w14:textId="77777777" w:rsidR="00156B1D" w:rsidRDefault="00156B1D" w:rsidP="00156B1D">
      <w:pPr>
        <w:pStyle w:val="a3"/>
        <w:spacing w:before="77" w:beforeAutospacing="0" w:after="0" w:afterAutospacing="0"/>
        <w:ind w:left="547" w:hanging="547"/>
      </w:pPr>
      <w:r>
        <w:rPr>
          <w:rFonts w:eastAsiaTheme="minorEastAsia"/>
          <w:color w:val="000000" w:themeColor="text1"/>
          <w:kern w:val="24"/>
          <w:sz w:val="32"/>
          <w:szCs w:val="32"/>
        </w:rPr>
        <w:tab/>
      </w:r>
      <w:r>
        <w:rPr>
          <w:rFonts w:eastAsiaTheme="minorEastAsia"/>
          <w:color w:val="000000" w:themeColor="text1"/>
          <w:kern w:val="24"/>
          <w:sz w:val="32"/>
          <w:szCs w:val="32"/>
          <w:u w:val="single"/>
        </w:rPr>
        <w:t xml:space="preserve">-водным транспортом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- в каюте первой категории;</w:t>
      </w:r>
    </w:p>
    <w:p w14:paraId="4FDABB4B" w14:textId="3FD85C6E" w:rsidR="00156B1D" w:rsidRDefault="00156B1D" w:rsidP="00156B1D">
      <w:pPr>
        <w:pStyle w:val="a3"/>
        <w:spacing w:before="77" w:beforeAutospacing="0" w:after="0" w:afterAutospacing="0"/>
        <w:ind w:left="547" w:hanging="547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ab/>
      </w:r>
      <w:r>
        <w:rPr>
          <w:rFonts w:eastAsiaTheme="minorEastAsia"/>
          <w:color w:val="000000" w:themeColor="text1"/>
          <w:kern w:val="24"/>
          <w:sz w:val="32"/>
          <w:szCs w:val="32"/>
          <w:u w:val="single"/>
        </w:rPr>
        <w:t xml:space="preserve">-воздушным транспортом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- в салоне экономического класса (в случае отсутствия</w:t>
      </w:r>
      <w:r w:rsidR="00D20EA8">
        <w:t xml:space="preserve">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железнодорожного сообщения).</w:t>
      </w:r>
    </w:p>
    <w:p w14:paraId="6A5EB85B" w14:textId="6A09593C" w:rsidR="00681DF5" w:rsidRPr="00650D04" w:rsidRDefault="00681DF5" w:rsidP="00156B1D">
      <w:pPr>
        <w:pStyle w:val="a3"/>
        <w:spacing w:before="77" w:beforeAutospacing="0" w:after="0" w:afterAutospacing="0"/>
        <w:ind w:left="547" w:hanging="547"/>
        <w:rPr>
          <w:b/>
        </w:rPr>
      </w:pPr>
      <w:r w:rsidRPr="00650D04">
        <w:rPr>
          <w:rFonts w:eastAsiaTheme="minorEastAsia"/>
          <w:color w:val="000000" w:themeColor="text1"/>
          <w:kern w:val="24"/>
          <w:sz w:val="32"/>
          <w:szCs w:val="32"/>
        </w:rPr>
        <w:t xml:space="preserve">         </w:t>
      </w:r>
      <w:r w:rsidRPr="00650D04">
        <w:rPr>
          <w:rFonts w:eastAsiaTheme="minorEastAsia"/>
          <w:b/>
          <w:color w:val="000000" w:themeColor="text1"/>
          <w:kern w:val="24"/>
          <w:sz w:val="32"/>
          <w:szCs w:val="32"/>
        </w:rPr>
        <w:t>Личный транспорт не оплачивается</w:t>
      </w:r>
    </w:p>
    <w:p w14:paraId="4C9AD35F" w14:textId="6AABBCF9" w:rsidR="005A7EFE" w:rsidRPr="00650D04" w:rsidRDefault="005A7EFE" w:rsidP="001B36AA">
      <w:pPr>
        <w:spacing w:before="72" w:after="0" w:line="240" w:lineRule="auto"/>
        <w:ind w:left="547" w:hanging="547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0"/>
          <w:szCs w:val="30"/>
          <w:lang w:eastAsia="ru-RU"/>
        </w:rPr>
      </w:pPr>
    </w:p>
    <w:p w14:paraId="5A620F3F" w14:textId="53160B9C" w:rsidR="00695608" w:rsidRDefault="00681DF5" w:rsidP="00E43A72">
      <w:pPr>
        <w:spacing w:before="72" w:after="0" w:line="240" w:lineRule="auto"/>
        <w:ind w:left="547" w:hanging="547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76ADF511" w14:textId="0677BB22" w:rsidR="00E43A72" w:rsidRPr="00E43A72" w:rsidRDefault="00E43A72" w:rsidP="00E43A72">
      <w:pPr>
        <w:spacing w:before="72" w:after="0" w:line="240" w:lineRule="auto"/>
        <w:ind w:left="547" w:hanging="547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0"/>
          <w:szCs w:val="30"/>
          <w:lang w:eastAsia="ru-RU"/>
        </w:rPr>
      </w:pPr>
    </w:p>
    <w:p w14:paraId="66E8DA14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735C6F3C" w14:textId="77777777" w:rsidR="00E23804" w:rsidRDefault="00E23804" w:rsidP="00753E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</w:pPr>
    </w:p>
    <w:p w14:paraId="54D78644" w14:textId="77777777" w:rsidR="00E23804" w:rsidRDefault="00E23804" w:rsidP="00753E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</w:pPr>
    </w:p>
    <w:p w14:paraId="3A71AFD6" w14:textId="3C243A26" w:rsidR="00753EAE" w:rsidRDefault="00753EAE" w:rsidP="00753E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</w:pPr>
      <w:r w:rsidRPr="00753EAE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  <w:t>Внесены дополнения в Постановление от 21.02.2017 № 85-пп о мерах по реализации областного закона «Об организации и обеспечении отдыха, оздоровления и занятости детей»:</w:t>
      </w:r>
    </w:p>
    <w:p w14:paraId="74831FE0" w14:textId="77777777" w:rsidR="00753EAE" w:rsidRPr="00753EAE" w:rsidRDefault="00753EAE" w:rsidP="00753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6738567" w14:textId="656AC8A9" w:rsidR="00753EAE" w:rsidRDefault="00753EAE" w:rsidP="00753E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</w:pPr>
      <w:r w:rsidRPr="00753EAE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  <w:t xml:space="preserve">1. Порядок предоставления мер социальной поддержки в сфере обеспечения отдыха и оздоровления детей </w:t>
      </w:r>
    </w:p>
    <w:p w14:paraId="4CA0F800" w14:textId="77777777" w:rsidR="00753EAE" w:rsidRPr="00753EAE" w:rsidRDefault="00753EAE" w:rsidP="00753EA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8D18009" w14:textId="77777777" w:rsidR="00753EAE" w:rsidRPr="00753EAE" w:rsidRDefault="00753EAE" w:rsidP="00753EA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3EAE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36"/>
          <w:szCs w:val="36"/>
          <w:lang w:eastAsia="ru-RU"/>
        </w:rPr>
        <w:t xml:space="preserve">Дополнено </w:t>
      </w:r>
      <w:r w:rsidRPr="00753EAE">
        <w:rPr>
          <w:rFonts w:ascii="Times New Roman" w:eastAsiaTheme="minorEastAsia" w:hAnsi="Times New Roman" w:cs="Times New Roman"/>
          <w:color w:val="000000" w:themeColor="dark1"/>
          <w:kern w:val="24"/>
          <w:sz w:val="36"/>
          <w:szCs w:val="36"/>
          <w:lang w:eastAsia="ru-RU"/>
        </w:rPr>
        <w:t xml:space="preserve">Порядком предоставления единовременной денежной выплаты на оплату туристического продукта в организацию отдыха детей и их оздоровления детям, не реализовавшим свое право на отдых и оздоровление по причинам, связанным с невозможностью предоставления организацией отдыха детей и их оздоровления, в которую ранее был выдан сертификат, услуг по отдыху и оздоровлению. </w:t>
      </w:r>
      <w:r w:rsidRPr="00753EAE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36"/>
          <w:szCs w:val="36"/>
          <w:lang w:eastAsia="ru-RU"/>
        </w:rPr>
        <w:t xml:space="preserve">(Постановление Правительства Архангельской области от </w:t>
      </w:r>
      <w:proofErr w:type="gramStart"/>
      <w:r w:rsidRPr="00753EAE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36"/>
          <w:szCs w:val="36"/>
          <w:lang w:eastAsia="ru-RU"/>
        </w:rPr>
        <w:t>04.08.2021  №</w:t>
      </w:r>
      <w:proofErr w:type="gramEnd"/>
      <w:r w:rsidRPr="00753EAE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36"/>
          <w:szCs w:val="36"/>
          <w:lang w:eastAsia="ru-RU"/>
        </w:rPr>
        <w:t xml:space="preserve"> 401-пп)</w:t>
      </w:r>
    </w:p>
    <w:p w14:paraId="682994E9" w14:textId="77777777" w:rsidR="00753EAE" w:rsidRPr="00447CBA" w:rsidRDefault="00753EAE" w:rsidP="00753EAE">
      <w:pPr>
        <w:rPr>
          <w:sz w:val="32"/>
          <w:szCs w:val="32"/>
        </w:rPr>
      </w:pPr>
    </w:p>
    <w:p w14:paraId="2671B51C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42866B0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1876D68B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AE73C72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9F292DD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237C744" w14:textId="7777777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3B0A1F5F" w14:textId="5656F476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0ED3240" w14:textId="06ADA3DC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4E73E3E5" w14:textId="4EFAB224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290E2C7" w14:textId="0B589BA7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158015A" w14:textId="0838C68F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05262396" w14:textId="232FD77C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7D6A670A" w14:textId="75FFF745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77BE1005" w14:textId="517976B1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3BCB4D47" w14:textId="016062A1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9B4790D" w14:textId="4B94DB43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8AC8217" w14:textId="7D0783A5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452423C" w14:textId="02C3C3DA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2B3D43AF" w14:textId="685A60F9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E471D7A" w14:textId="3942B62D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6D2D4D53" w14:textId="13CC168A" w:rsidR="00753EAE" w:rsidRDefault="00753EAE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14:paraId="120665B8" w14:textId="0E625396" w:rsidR="00695608" w:rsidRPr="003C27F9" w:rsidRDefault="00695608" w:rsidP="00695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В 2022 году Правительство продлило программу </w:t>
      </w:r>
      <w:proofErr w:type="spellStart"/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кешбэка</w:t>
      </w:r>
      <w:proofErr w:type="spellEnd"/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за путевки в детские лагеря. </w:t>
      </w:r>
    </w:p>
    <w:p w14:paraId="2A8B421D" w14:textId="45CABB73" w:rsidR="00695608" w:rsidRPr="00005529" w:rsidRDefault="00695608" w:rsidP="00695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C27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(Постановление Правительства РФ от 28.3.2022 № 489).</w:t>
      </w:r>
    </w:p>
    <w:p w14:paraId="3B742D93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кэшбэк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составит 50% от стоимости каждой путевки, но не более 20 тыс. руб.;</w:t>
      </w:r>
    </w:p>
    <w:p w14:paraId="73052E7A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кэшбек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вернется на карту автоматически в течение 5 дней;</w:t>
      </w:r>
    </w:p>
    <w:p w14:paraId="28D4E280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оплата </w:t>
      </w:r>
      <w:proofErr w:type="gram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путевки  обязательна</w:t>
      </w:r>
      <w:proofErr w:type="gram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карты платежной системы «Мир»;</w:t>
      </w:r>
    </w:p>
    <w:p w14:paraId="0A021CCC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 несколько путевок может быть оплачено с одной карты «Мир»;</w:t>
      </w:r>
    </w:p>
    <w:p w14:paraId="0E177EDA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 карта «Мир» не обязательно должна принадлежать родителю ребенка;</w:t>
      </w:r>
    </w:p>
    <w:p w14:paraId="366A2246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ребенок может ехать в лагерь на несколько смен,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кешбэк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 произведен с каждой путевки;</w:t>
      </w:r>
    </w:p>
    <w:p w14:paraId="20B1B04C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для семей с несколькими детьми получить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кешбэк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с каждой купленной путевки;</w:t>
      </w:r>
    </w:p>
    <w:p w14:paraId="5BC5176B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 в программе участвуют лагеря с круглосуточным пребыванием детей, в том числе лагеря палаточного типа. Лагеря с дневным пребыванием детей в программе детского туристического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кешбэка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участвуют.</w:t>
      </w:r>
    </w:p>
    <w:p w14:paraId="33204C79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 список лагерей – участников программы, перечень туроператоров, которые продают путевки в детские лагеря, будет доступен на сайте </w:t>
      </w:r>
      <w:proofErr w:type="spellStart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мирпутешествий.рф</w:t>
      </w:r>
      <w:proofErr w:type="spellEnd"/>
      <w:r w:rsidRPr="000055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7922874F" w14:textId="31412D98" w:rsidR="00695608" w:rsidRPr="003C27F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!!! Родители детей, проживающих на территории Архангельской области, которые частично оплачивают путевку за счет средств областного бюджета путем получения сертификата, также могут участвовать в Программе </w:t>
      </w:r>
      <w:proofErr w:type="spellStart"/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кешбэка</w:t>
      </w:r>
      <w:proofErr w:type="spellEnd"/>
      <w:r w:rsidRPr="000055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В данном случае родителю вернутся 50 % от оплаченной им суммы (но не более 20 тыс. руб.).</w:t>
      </w:r>
    </w:p>
    <w:p w14:paraId="2C7EFBB5" w14:textId="77777777" w:rsidR="00695608" w:rsidRPr="00005529" w:rsidRDefault="00695608" w:rsidP="00695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7C952B5" w14:textId="6C0E1BC8" w:rsidR="003F0E64" w:rsidRDefault="00695608" w:rsidP="00695608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29">
        <w:rPr>
          <w:noProof/>
          <w:lang w:eastAsia="ru-RU"/>
        </w:rPr>
        <w:drawing>
          <wp:inline distT="0" distB="0" distL="0" distR="0" wp14:anchorId="42ADC097" wp14:editId="61B8B800">
            <wp:extent cx="3369324" cy="3756025"/>
            <wp:effectExtent l="0" t="0" r="2540" b="0"/>
            <wp:docPr id="7" name="Рисунок 7" descr="C:\Users\ADMINOKT\Documents\20220315_k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OKT\Documents\20220315_kes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336" cy="37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94D2" w14:textId="14E251FC" w:rsidR="00E43A72" w:rsidRDefault="00E43A72" w:rsidP="00695608">
      <w:pPr>
        <w:spacing w:after="0" w:line="264" w:lineRule="auto"/>
        <w:jc w:val="center"/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C740758" w14:textId="63CFDDBD" w:rsidR="0063524F" w:rsidRPr="003C27F9" w:rsidRDefault="0063524F" w:rsidP="00695608">
      <w:pPr>
        <w:spacing w:after="0" w:line="264" w:lineRule="auto"/>
        <w:jc w:val="center"/>
        <w:rPr>
          <w:rStyle w:val="a9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C27F9">
        <w:rPr>
          <w:rStyle w:val="a9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2022 году дети, проживающие на территории регионов, которые входят в состав Арктической зоны, имеют возможность получить путевку в лагерь, расположенный на курортах России. Путевка в лагерь и проезд к месту отдыха и обратно оплачивается полностью за счет средств федерального бюджета.</w:t>
      </w:r>
    </w:p>
    <w:p w14:paraId="175CFF90" w14:textId="68E9B5E6" w:rsidR="008C17A7" w:rsidRPr="003C27F9" w:rsidRDefault="008C17A7" w:rsidP="00E43A72">
      <w:pPr>
        <w:spacing w:after="0" w:line="264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Согласно условиям, право на получение путевки имеют </w:t>
      </w:r>
      <w:r w:rsidR="00E43A72"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ученики 5</w:t>
      </w: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- 8 классов, проживающие в районах, относящихся к Арктической зоне РФ (строго по справке, выданной из образовательного учреждения на момент подачи документов). Иных условий отбора предоставления путевок, нет. Путевки будут предоставляться в порядке очередности по дате подачи заявления.</w:t>
      </w:r>
    </w:p>
    <w:p w14:paraId="505EF17E" w14:textId="124C7277" w:rsidR="001059EF" w:rsidRPr="003C27F9" w:rsidRDefault="001059EF" w:rsidP="00E43A72">
      <w:pPr>
        <w:spacing w:after="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получения путевки необходимо обращаться в территориальные отделения государственного казенного учреждения Архангельской области «Архангельский областной центр социальной защиты населения» (далее – государственное учреждение) или через многофункциональный центр предоставления государственных и муниципальных услуг или на сайт государственных услуг (</w:t>
      </w:r>
      <w:hyperlink r:id="rId11" w:history="1">
        <w:r w:rsidRPr="003C27F9">
          <w:rPr>
            <w:rFonts w:ascii="Times New Roman" w:hAnsi="Times New Roman" w:cs="Times New Roman"/>
            <w:color w:val="4672D8"/>
            <w:sz w:val="32"/>
            <w:szCs w:val="32"/>
            <w:u w:val="single"/>
            <w:shd w:val="clear" w:color="auto" w:fill="FFFFFF"/>
          </w:rPr>
          <w:t>gosuslugi29.ru</w:t>
        </w:r>
      </w:hyperlink>
      <w:r w:rsidRPr="003C27F9">
        <w:rPr>
          <w:rFonts w:ascii="Times New Roman" w:hAnsi="Times New Roman" w:cs="Times New Roman"/>
          <w:sz w:val="32"/>
          <w:szCs w:val="32"/>
        </w:rPr>
        <w:t>)</w:t>
      </w:r>
    </w:p>
    <w:p w14:paraId="4F2A7088" w14:textId="77777777" w:rsidR="00774433" w:rsidRPr="003C27F9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Список территориальных отделов государственного учреждения, режим работы и адреса и контактные данные </w:t>
      </w:r>
      <w:hyperlink r:id="rId12" w:history="1">
        <w:r w:rsidRPr="003C27F9">
          <w:rPr>
            <w:rFonts w:ascii="Times New Roman" w:hAnsi="Times New Roman" w:cs="Times New Roman"/>
            <w:color w:val="244EAD"/>
            <w:sz w:val="32"/>
            <w:szCs w:val="32"/>
            <w:u w:val="single"/>
            <w:shd w:val="clear" w:color="auto" w:fill="FFFFFF"/>
          </w:rPr>
          <w:t>https://соцзащита29.рф/otdeleniya/</w:t>
        </w:r>
      </w:hyperlink>
    </w:p>
    <w:p w14:paraId="41417AD1" w14:textId="77777777" w:rsid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Часы приема граждан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отделениями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14:paraId="1FA0DA2A" w14:textId="4C4589CB" w:rsid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Понедельник с 8.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45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</w:p>
    <w:p w14:paraId="0960594F" w14:textId="006531D0" w:rsidR="00774433" w:rsidRP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Вторник 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45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</w:p>
    <w:p w14:paraId="230EDDE1" w14:textId="77777777" w:rsid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Среда с 8.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45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</w:p>
    <w:p w14:paraId="55A95163" w14:textId="77777777" w:rsid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 с 8.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45</w:t>
      </w: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12.00</w:t>
      </w:r>
    </w:p>
    <w:p w14:paraId="219E1A0B" w14:textId="5BA43561" w:rsid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C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Четверг </w:t>
      </w:r>
      <w:r w:rsidRPr="00447C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приема нет</w:t>
      </w:r>
    </w:p>
    <w:p w14:paraId="45A0B217" w14:textId="07A83C04" w:rsidR="00774433" w:rsidRPr="00774433" w:rsidRDefault="00774433" w:rsidP="00774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3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Перерывы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="005821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10.00-10.15/12.30-13.30/15.00-15.15</w:t>
      </w:r>
    </w:p>
    <w:p w14:paraId="3B777306" w14:textId="75756CF6" w:rsidR="00774433" w:rsidRPr="00774433" w:rsidRDefault="00BA271D" w:rsidP="00BA27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ОСЗН по Октябрьскому округу: г. Архангельск, ул. Тимме, д. 28,</w:t>
      </w:r>
      <w:r w:rsidRPr="00BA2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</w:t>
      </w:r>
      <w:r w:rsidRPr="003C27F9">
        <w:t xml:space="preserve"> </w:t>
      </w:r>
      <w:r w:rsidRPr="003C27F9">
        <w:rPr>
          <w:rFonts w:ascii="Times New Roman" w:hAnsi="Times New Roman" w:cs="Times New Roman"/>
          <w:sz w:val="28"/>
          <w:szCs w:val="28"/>
        </w:rPr>
        <w:t>8 (8182) 646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27F9">
        <w:rPr>
          <w:rFonts w:ascii="Times New Roman" w:hAnsi="Times New Roman" w:cs="Times New Roman"/>
          <w:sz w:val="28"/>
          <w:szCs w:val="28"/>
        </w:rPr>
        <w:t>614</w:t>
      </w:r>
    </w:p>
    <w:p w14:paraId="2F65BE6B" w14:textId="77777777" w:rsidR="00774433" w:rsidRPr="00774433" w:rsidRDefault="00774433" w:rsidP="00774433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C82FBEE" w14:textId="1FCC150B" w:rsidR="002D387B" w:rsidRPr="003C27F9" w:rsidRDefault="002D387B" w:rsidP="00105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C27F9">
        <w:rPr>
          <w:rStyle w:val="a9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Сроки приема документов:</w:t>
      </w:r>
      <w:r w:rsidRPr="003C27F9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первую смену в период летних каникул ‒ с 1 по 15 апреля;</w:t>
      </w:r>
      <w:r w:rsidRPr="003C27F9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вторую и третью смену в период летних каникул ‒ с 15 по 30 апреля;</w:t>
      </w:r>
      <w:r w:rsidRPr="003C27F9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четвертую смену в период летних каникул ‒ с 1 по 20 мая;</w:t>
      </w:r>
      <w:r w:rsidRPr="003C27F9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C27F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пятую смену в период летних каникул ‒ с 1 июня по 30 июня.</w:t>
      </w:r>
      <w:r w:rsidRPr="003C27F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14:paraId="0D373EE2" w14:textId="77777777" w:rsidR="00E43A72" w:rsidRPr="003C27F9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52DB565B" w14:textId="7777777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904BA11" w14:textId="7777777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B3163EC" w14:textId="7777777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9D23E18" w14:textId="7777777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EB59C0C" w14:textId="7777777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FFA088" w14:textId="61A15F17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6C9CE4D" w14:textId="06FC0464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D412E72" w14:textId="189F9525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D297C17" w14:textId="7B8A5B6A" w:rsidR="00E43A72" w:rsidRDefault="00E43A72" w:rsidP="001059EF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E76120C" w14:textId="7A8998AE" w:rsidR="002D387B" w:rsidRPr="00BA271D" w:rsidRDefault="002D387B" w:rsidP="001059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BA271D">
        <w:rPr>
          <w:rStyle w:val="a9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получения путевки необходимо предоставить следующий пакет документов:</w:t>
      </w:r>
    </w:p>
    <w:p w14:paraId="528CA350" w14:textId="77777777" w:rsidR="00BA271D" w:rsidRDefault="002D387B" w:rsidP="002D3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1)заявление;</w:t>
      </w:r>
      <w:r w:rsidRPr="00BA271D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2)копию страхового медицинского полиса обязательного медицинского страхования;</w:t>
      </w:r>
      <w:r w:rsidRPr="00BA271D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3) документ, подтверждающий обучение ребенка с 5 по 8 класс по общеобразовательным программам, выданный не ранее чем за 10 рабочих дней до дня подачи заявления;</w:t>
      </w:r>
    </w:p>
    <w:p w14:paraId="2EA82A0B" w14:textId="670C5969" w:rsidR="00E43A72" w:rsidRPr="00BA271D" w:rsidRDefault="002D387B" w:rsidP="002D3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4) копии судебных решений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жительства (место пребывания) ребенка и (или) заявителя опреде</w:t>
      </w:r>
      <w:r w:rsidR="00E43A72"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лено или установлено указанными </w:t>
      </w: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судебными решениями;</w:t>
      </w:r>
    </w:p>
    <w:p w14:paraId="0311BD8B" w14:textId="77777777" w:rsidR="00E43A72" w:rsidRPr="00BA271D" w:rsidRDefault="002D387B" w:rsidP="002D3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собственной инициативе заявитель может предоставить следующие документы:</w:t>
      </w:r>
      <w:r w:rsidRPr="00BA271D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E43A72"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1)</w:t>
      </w: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СНИЛС;</w:t>
      </w:r>
      <w:r w:rsidRPr="00BA271D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2) копия свидетельства о рождении (для детей в возрасте до 14 лет) или паспорта (для детей в возрасте 14 лет и старше);</w:t>
      </w:r>
    </w:p>
    <w:p w14:paraId="3D37FD9B" w14:textId="79A2E4C4" w:rsidR="002D387B" w:rsidRPr="00BA271D" w:rsidRDefault="002D387B" w:rsidP="002D3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A271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3) справка о регистрации ребенка по месту жительства. При этом указанный документ должен быть выдан не ранее чем за 10 календарных дней до дня представления заявления.</w:t>
      </w:r>
    </w:p>
    <w:p w14:paraId="5E143B33" w14:textId="72BD678E" w:rsidR="001059EF" w:rsidRPr="001059EF" w:rsidRDefault="001059EF" w:rsidP="00E4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9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Перечень организаций отдыха детей и их оздоровления, в которые детям, обучающимся с 5 по 8 класс по общеобразовательным программам и проживающим на территории Архангельской области,</w:t>
      </w:r>
      <w:r w:rsidR="00E43A72" w:rsidRPr="00BA27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1059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относящейся к Арктической зоне Российской Федерации, в 2022 году предоставляются путевки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"/>
        <w:gridCol w:w="2180"/>
        <w:gridCol w:w="2400"/>
        <w:gridCol w:w="1913"/>
        <w:gridCol w:w="2402"/>
        <w:gridCol w:w="1447"/>
      </w:tblGrid>
      <w:tr w:rsidR="001059EF" w:rsidRPr="001059EF" w14:paraId="6A5A66C6" w14:textId="77777777" w:rsidTr="00105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00EC9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40724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организации отдыха детей и их оздоровления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2CCEA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местонахождения организации отдыха детей </w:t>
            </w: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 их оздоровления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08E0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юридического лица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D2103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об организации отдыха и оздоровления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84D4E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Летний период</w:t>
            </w:r>
          </w:p>
        </w:tc>
      </w:tr>
      <w:tr w:rsidR="001059EF" w:rsidRPr="001059EF" w14:paraId="2D22D13E" w14:textId="77777777" w:rsidTr="00105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5B809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1FFA5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936A1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1A896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D6420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6ED19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смена</w:t>
            </w:r>
          </w:p>
        </w:tc>
      </w:tr>
      <w:tr w:rsidR="001059EF" w:rsidRPr="001059EF" w14:paraId="028F5D84" w14:textId="77777777" w:rsidTr="00105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20659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A6178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*Организация отдыха, расположенная в г-к Анапа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A09F7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Краснодарский край, город-курорт Анапа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D2C9D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53B75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предварительные сроки проведения смены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6C8BA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01.06.2022-21.06.2022</w:t>
            </w:r>
          </w:p>
        </w:tc>
      </w:tr>
      <w:tr w:rsidR="001059EF" w:rsidRPr="001059EF" w14:paraId="64828C3B" w14:textId="77777777" w:rsidTr="00105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3518A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C0B02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EF71B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ACD87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BA4A8" w14:textId="77777777" w:rsidR="001059EF" w:rsidRPr="001059EF" w:rsidRDefault="001059EF" w:rsidP="00105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8C176" w14:textId="77777777" w:rsidR="001059EF" w:rsidRPr="001059EF" w:rsidRDefault="001059EF" w:rsidP="0010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5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</w:tr>
    </w:tbl>
    <w:p w14:paraId="19CFEBF7" w14:textId="1602B2E8" w:rsidR="001059EF" w:rsidRPr="00BA271D" w:rsidRDefault="001059EF" w:rsidP="00695608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Предварительные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сроки проведения летних смен: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1 смена: 01.06 - 21.06.2022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2 смена: 24.06 - 14.07.2022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3 смена: 16.07 - 05.08.2022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4 смена: 07.08 - 27.08.2022</w:t>
      </w:r>
      <w:r w:rsidRPr="00BA271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BA27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*Наименование организации отдыха и сроки проведения смен будут уточнены по завершении процедур по закупке путевок и доведены до сведения заявителей</w:t>
      </w:r>
    </w:p>
    <w:sectPr w:rsidR="001059EF" w:rsidRPr="00BA271D" w:rsidSect="00E43A72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E23"/>
    <w:multiLevelType w:val="hybridMultilevel"/>
    <w:tmpl w:val="97B68A3E"/>
    <w:lvl w:ilvl="0" w:tplc="F950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6310D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0F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EF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8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00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A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C0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DB"/>
    <w:rsid w:val="000D11A0"/>
    <w:rsid w:val="001059EF"/>
    <w:rsid w:val="00147B0D"/>
    <w:rsid w:val="00156B1D"/>
    <w:rsid w:val="0018319D"/>
    <w:rsid w:val="001B36AA"/>
    <w:rsid w:val="001C09A0"/>
    <w:rsid w:val="00285050"/>
    <w:rsid w:val="002C1897"/>
    <w:rsid w:val="002D387B"/>
    <w:rsid w:val="002E1B66"/>
    <w:rsid w:val="00372609"/>
    <w:rsid w:val="003C27F9"/>
    <w:rsid w:val="003D331E"/>
    <w:rsid w:val="003F0E64"/>
    <w:rsid w:val="0041447D"/>
    <w:rsid w:val="00447CBA"/>
    <w:rsid w:val="004A7FAD"/>
    <w:rsid w:val="0051078E"/>
    <w:rsid w:val="0058212C"/>
    <w:rsid w:val="005A7EFE"/>
    <w:rsid w:val="0063524F"/>
    <w:rsid w:val="00650D04"/>
    <w:rsid w:val="00681DF5"/>
    <w:rsid w:val="00695608"/>
    <w:rsid w:val="00753EAE"/>
    <w:rsid w:val="00774433"/>
    <w:rsid w:val="007F23E3"/>
    <w:rsid w:val="00863162"/>
    <w:rsid w:val="008709B2"/>
    <w:rsid w:val="00880F3F"/>
    <w:rsid w:val="00890D11"/>
    <w:rsid w:val="008C17A7"/>
    <w:rsid w:val="008D07A6"/>
    <w:rsid w:val="00902E05"/>
    <w:rsid w:val="009F75F4"/>
    <w:rsid w:val="00AB2739"/>
    <w:rsid w:val="00B22FD6"/>
    <w:rsid w:val="00B410C0"/>
    <w:rsid w:val="00BA271D"/>
    <w:rsid w:val="00BB099D"/>
    <w:rsid w:val="00BE1EDB"/>
    <w:rsid w:val="00CC67A8"/>
    <w:rsid w:val="00D20EA8"/>
    <w:rsid w:val="00D73304"/>
    <w:rsid w:val="00D86F75"/>
    <w:rsid w:val="00DA052D"/>
    <w:rsid w:val="00E23804"/>
    <w:rsid w:val="00E26FD8"/>
    <w:rsid w:val="00E43A72"/>
    <w:rsid w:val="00F50BF5"/>
    <w:rsid w:val="00FC4003"/>
    <w:rsid w:val="00FC58A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153A"/>
  <w15:docId w15:val="{0484A944-7964-4003-A605-A947C82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ED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7330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D7330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635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xn--29-6kca7ah3bxn0b9a.xn--p1ai/otde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gosuslugi29.ru/pgu/services/info/targets.htm?id=20652@egServiceTarget&amp;serviceId=11516@egService" TargetMode="External"/><Relationship Id="rId5" Type="http://schemas.openxmlformats.org/officeDocument/2006/relationships/hyperlink" Target="http://www.arhcity.ru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Николаевна Мазур</dc:creator>
  <cp:lastModifiedBy>ADMINOKT</cp:lastModifiedBy>
  <cp:revision>19</cp:revision>
  <cp:lastPrinted>2022-04-21T04:31:00Z</cp:lastPrinted>
  <dcterms:created xsi:type="dcterms:W3CDTF">2022-04-20T11:55:00Z</dcterms:created>
  <dcterms:modified xsi:type="dcterms:W3CDTF">2022-04-25T04:48:00Z</dcterms:modified>
</cp:coreProperties>
</file>