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3A" w:rsidRPr="00E1213A" w:rsidRDefault="00E1213A" w:rsidP="00E1213A">
      <w:pPr>
        <w:keepNext/>
        <w:keepLines/>
        <w:widowControl w:val="0"/>
        <w:spacing w:before="18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0"/>
      <w:bookmarkStart w:id="1" w:name="bookmark1"/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«Минут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ки</w:t>
      </w:r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безопас</w:t>
      </w:r>
      <w:bookmarkStart w:id="2" w:name="_GoBack"/>
      <w:bookmarkEnd w:id="2"/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ности» по правилам дорожного движения</w:t>
      </w:r>
      <w:bookmarkEnd w:id="0"/>
      <w:bookmarkEnd w:id="1"/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условиях интенсивного движения транспорта и пешеходов на улицах и дорогах возрастает количество дорожно-транспортных происшествий, несчастных случаев с участниками движения, особенно с обучающимися. Анализ дорожно-транспортных происшествий с детьми показывает, что основными причинами являются невнимательность и недисциплинированность обучающихся, неумение учитывать особенности окружающей дорожной обстановки.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Правила дорожного движения, обучающиеся должны не только знать, но всегда и везде неукоснительно их соблюдать, уметь применять полученные знания на практике. </w:t>
      </w:r>
    </w:p>
    <w:p w:rsidR="00E1213A" w:rsidRPr="00E1213A" w:rsidRDefault="00E1213A" w:rsidP="00E1213A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2"/>
      <w:bookmarkStart w:id="4" w:name="bookmark3"/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«Улица»</w:t>
      </w:r>
      <w:bookmarkEnd w:id="3"/>
      <w:bookmarkEnd w:id="4"/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Дорогу, которая проходит по городу или населенному пункту, называют улицей. Она имеет проезжую часть, по которой движутся автомобили. Иногда проезжая часть разделяется полосой зеленых насаждений - бульваром на две части, две полосы движения.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краям проезжей части тянуться полоски, покрытые асфальтом, - это тротуары. По ним движутся пешеходы. Тротуар немного возвышается над проезжей частью; делается это для того, чтобы четко определить границу между проезжей частью и тротуаром.</w:t>
      </w:r>
    </w:p>
    <w:p w:rsid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некоторых улицах, где особенно много пешеходов, тротуар отгораживают от проезжей части металлическими ограждениями - они предупреждают неожиданный выход пешеходов на проезжую часть, что очень опасно. </w:t>
      </w:r>
    </w:p>
    <w:p w:rsid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Никто из пешеходов не имеет право перелезать через ограду. Улицы, по проезжей части которых машины идут в двух направлениях: по одной стороне в одном, а по другой - в обратном, называются улицами с двусторонним движением. </w:t>
      </w:r>
    </w:p>
    <w:p w:rsid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Улицы, где движение происходит в одном направлении, называют улицами с односторонним движением. 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Есть улицы, которые идут параллельно друг другу, а есть улицы, которые пересекаются. Место их пересечения называется перекрестком.</w:t>
      </w:r>
    </w:p>
    <w:p w:rsidR="00E1213A" w:rsidRDefault="00E1213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4"/>
      <w:bookmarkStart w:id="6" w:name="bookmark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 w:type="page"/>
      </w:r>
    </w:p>
    <w:p w:rsidR="00E1213A" w:rsidRDefault="00E1213A" w:rsidP="00E1213A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1213A" w:rsidRPr="00E1213A" w:rsidRDefault="00E1213A" w:rsidP="00E1213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«Мы - пешеходы»</w:t>
      </w:r>
      <w:bookmarkEnd w:id="5"/>
      <w:bookmarkEnd w:id="6"/>
    </w:p>
    <w:p w:rsidR="00E1213A" w:rsidRPr="00E1213A" w:rsidRDefault="00E1213A" w:rsidP="00E1213A">
      <w:pPr>
        <w:widowControl w:val="0"/>
        <w:spacing w:after="6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Всех людей, которые передвигаются вдоль улицы пешком (к ним же приравниваются лица, ведущие в руках велосипед), называют </w:t>
      </w:r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пешеходами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1213A" w:rsidRPr="00E1213A" w:rsidRDefault="00E1213A" w:rsidP="00E1213A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Больше всего по улицам и дорогам движется пешеходов. Даже водители, когда они выходят из машин, на какое-то время пополняют великую армию пешеходов.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Пешеходы должны двигаться по тротуарам или пешеходным дорожкам, а при их отсутствии — по обочинам навстречу транспорту. 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 Зеленый сигнал светофора разрешает движение, но прежде, чем выйти на проезжую часть дороги, необходимо остановиться и убе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диться в том, что все машины также остановились и пропускают вас.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все машины остановились и переход будет для них безопасен.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Основные правила для пешеходов: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Пешеходы должны двигаться вдоль проезжей части по тротуарам или пешеходным дорожкам.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Идти только по правой стороне тротуара.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Если вы встретили знакомого, то для того чтобы поговорить, отойдите с ним в сторону.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Если вы идете со своими друзьями, то не загораживайте дорогу, выстроившись в шеренгу по 3-4 человека.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Когда ждешь перехода, никогда не стой на краю тротуара.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Переходить проезжую часть нужно в местах, где есть пешеходный переход.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Переходить проезжую часть дороги нужно на разрешающий зеленый сигнал светофора, только после того, когда убедился, что транспорт успел затормозить и остановиться.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переходить проезжую часть улицы наискосок, а только строго прямо.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Перед тем как переходить дорогу, нужно посмотреть налево, направо и убедившись, что транспорт достаточно далеко переходить дорогу.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Маленьких детей при переходе улицы держат за руку.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Двигаться по переходу нужно внимательно, не останавливаясь, не мешая другим пешеходам, придерживаясь правой стороны.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Ожидать общественный транспорт нужно на специально оборудованных местах - остановках.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расталкивайте прохожих, спеша к автобусу.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Нельзя играть рядом с проезжей частью или на ней.</w:t>
      </w:r>
    </w:p>
    <w:p w:rsidR="00E1213A" w:rsidRPr="00E1213A" w:rsidRDefault="00E1213A" w:rsidP="00E1213A">
      <w:pPr>
        <w:widowControl w:val="0"/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Нельзя выходить на дорогу из-за стоящего транспорта или из-за кустов. Нельзя появляться внезапно перед близко идущим транспортом.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Всегда помните, что от вашего поведения на улице зависит не только ваша жизнь, но и безопасность окружающих.</w:t>
      </w:r>
    </w:p>
    <w:p w:rsidR="00E1213A" w:rsidRPr="00E1213A" w:rsidRDefault="00E1213A" w:rsidP="00E1213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6"/>
      <w:bookmarkStart w:id="8" w:name="bookmark7"/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«Правила поведения при сезонных изменениях погоды»</w:t>
      </w:r>
      <w:bookmarkEnd w:id="7"/>
      <w:bookmarkEnd w:id="8"/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 пасмурный дождливый день 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повышается опасность для водителей и пешеходов. В такую погоду водителям плохо видно пешеходов и пешеходам плохо видно, стоит или движется машина.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 время дождя надо быть очень осторожным, так как дорога становится мокрой и скользкой, можно упасть. А машине трудно затормозить. Когда идет дождь поток воды по стеклу машины, забрызганные стекла грязью ухудшают видимость, поэтому водителю плохо видно людей и светофор. Да и зонты, большие капюшоны, закрывающие лицо, запотевшие очки, глубоко надвинутая шапка, слишком высокий воротник - все это сковывает движение и мешает пешеходам осматривать дорогу. Из-за этого можно не заметить приближающуюся машину.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Надо быть очень осторожным!</w:t>
      </w:r>
    </w:p>
    <w:p w:rsid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Внимательно осматривать, и не спеша переходить дорогу! 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1213A" w:rsidRPr="00E1213A" w:rsidRDefault="00E1213A" w:rsidP="00E121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«Мы и транспорт»</w:t>
      </w:r>
    </w:p>
    <w:p w:rsid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Слово «транспорт» ввел в русский язык царь Петр 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 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Когда он составлял в 1720 году первый российский Морской устав (правила для военных моряков), то назвал «транспортами» корабли для перевозки грузов. 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Транспорт бывает водный, воздушный, наземный (железнодорожный, автомобильный). Легковые машины, автобусы, грузовики мы каждый день видим на улицах. И не просто видим - мы переходим через дороги, по которым они мчатся, ездим в них. Когда люди едут в транспорте - они называются пассажирами.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поездке на транспортном средстве, оборудованном ремнями безопасности, быть пристегнутыми, а при поездке на мотоцикле — быть в застегнутом мотошлеме. Посадку и высадку производить со стороны тротуара или обочины и только после полной остановки транспортного средства.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ЗАПРЕЩАЕТСЯ:</w:t>
      </w:r>
    </w:p>
    <w:p w:rsidR="00E1213A" w:rsidRPr="00E1213A" w:rsidRDefault="00E1213A" w:rsidP="00E1213A">
      <w:pPr>
        <w:widowControl w:val="0"/>
        <w:numPr>
          <w:ilvl w:val="0"/>
          <w:numId w:val="5"/>
        </w:numPr>
        <w:tabs>
          <w:tab w:val="left" w:pos="1303"/>
        </w:tabs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отвлекать водителя от управления транспортным средством во время его движения;</w:t>
      </w:r>
    </w:p>
    <w:p w:rsidR="00E1213A" w:rsidRPr="00E1213A" w:rsidRDefault="00E1213A" w:rsidP="00E1213A">
      <w:pPr>
        <w:widowControl w:val="0"/>
        <w:numPr>
          <w:ilvl w:val="0"/>
          <w:numId w:val="5"/>
        </w:numPr>
        <w:tabs>
          <w:tab w:val="left" w:pos="1303"/>
        </w:tabs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E1213A" w:rsidRPr="00E1213A" w:rsidRDefault="00E1213A" w:rsidP="00E1213A">
      <w:pPr>
        <w:widowControl w:val="0"/>
        <w:numPr>
          <w:ilvl w:val="0"/>
          <w:numId w:val="5"/>
        </w:numPr>
        <w:tabs>
          <w:tab w:val="left" w:pos="1323"/>
        </w:tabs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открывать двери транспортного средства во время его движения;</w:t>
      </w:r>
    </w:p>
    <w:p w:rsidR="00E1213A" w:rsidRPr="00E1213A" w:rsidRDefault="00E1213A" w:rsidP="00E1213A">
      <w:pPr>
        <w:widowControl w:val="0"/>
        <w:numPr>
          <w:ilvl w:val="0"/>
          <w:numId w:val="5"/>
        </w:numPr>
        <w:tabs>
          <w:tab w:val="left" w:pos="1303"/>
        </w:tabs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детям до 12 лет находиться на переднем сиденье легкового автомобиля без детского удерживающего устройства, а также на заднем сиденье мотоцикла.</w:t>
      </w:r>
    </w:p>
    <w:p w:rsidR="00E1213A" w:rsidRDefault="00E1213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 w:type="page"/>
      </w:r>
    </w:p>
    <w:p w:rsid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Основные правила для пассажиров: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Ожидать маршрутный транспорт нужно на специально оборудованных местах - остановках.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Когда ждешь транспорт не стой на самом краю тротуара: можно оступиться или зимой поскользнуться и попасть под колесо.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Входить в транспорт удобнее в заднюю дверь, а выходить из передней.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 время движения двери трогать руками нельзя, пока их не откроет сам водитель.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Войдя, не забывай о тех, кто идет после тебя, веди себя корректно и спокойно.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Если ты сидишь - уступи место человеку старше тебя. Мальчики всегда уступают место девочкам.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забывай, что вокруг стоят и сидят пассажиры. Не кричи, разговаривая с другом, не хохочи громко, не размахивай руками, не вставай на сиденье ногами, не жуй мороженое или пирожки - ты можешь запачкать окружающих.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 время движения не вставай с места и не передвигайся по салону автобуса. При резком повороте или внезапной остановке можно упасть и удариться.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высовывай голову или руку из окна. Проходящий мимо транспорт может задеть тебя, что вызовет серьезную травму.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Нельзя разговаривать и отвлекать водителя во время движения.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Выйдя из автобуса, нужно дойти до пешеходного перехода и только там переходить улицу.</w:t>
      </w:r>
    </w:p>
    <w:p w:rsidR="00E1213A" w:rsidRDefault="00E1213A" w:rsidP="00E1213A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9" w:name="bookmark10"/>
      <w:bookmarkStart w:id="10" w:name="bookmark11"/>
    </w:p>
    <w:p w:rsidR="00E1213A" w:rsidRPr="00E1213A" w:rsidRDefault="00E1213A" w:rsidP="00E1213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1" w:name="bookmark16"/>
      <w:bookmarkStart w:id="12" w:name="bookmark17"/>
      <w:bookmarkEnd w:id="9"/>
      <w:bookmarkEnd w:id="10"/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«Дорожные знаки»</w:t>
      </w:r>
      <w:bookmarkEnd w:id="11"/>
      <w:bookmarkEnd w:id="12"/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улицам и дорогам движется много машин, и переходить улицу в неположенных местах, где захочется, очень опасно. Со стороны может показаться, что на улице царит полный беспорядок: по проезжей части едут автобусы, машины. На тротуарах полно спешащих людей. Но на самом деле все движение на улице происходит по строгим правилам - правилам дорожного движения.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улицах много разных дорожных знаков. Дорожные знаки - лучшие друзья водителей и пешеходов. Дорожные знаки рассказывают о том, какова дорога, как надо ехать, что разрешается и чего нельзя делать. Дорожные знаки должны быть заметны издалека, поэтому они окрашены в яркие цвета.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Белые треугольники с красной каймой - это знаки предупреждающие. Они рассказывают о возможной опасности или о том, что водителю надо быть особо внимательным.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Белые или синие круги с красной каймой - это знаки запрещающие. Они могут запрещать движение каких-либо видов транспорта, не разрешать въезд автомобилей куда-нибудь, запрещать им стоянку.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Синие круги с белым рисунком - это знаки предписывающие. Они сообщают, кому и в какую сторону можно двигаться, определяют скорость.</w:t>
      </w:r>
    </w:p>
    <w:p w:rsidR="00E1213A" w:rsidRPr="00E1213A" w:rsidRDefault="00E1213A" w:rsidP="00E1213A">
      <w:pPr>
        <w:widowControl w:val="0"/>
        <w:spacing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Синие прямоугольники с различными рисунками - это указательные знаки 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и знаки сервиса (обслуживание машин и услуги для водителя). Они подсказывают, где можно перейти улицу, где остановка транспорта, где находится медпункт или бензоколонка.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E1213A" w:rsidRPr="00E1213A" w:rsidRDefault="00E1213A" w:rsidP="00E121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38100" distB="38100" distL="76200" distR="76200" simplePos="0" relativeHeight="251659264" behindDoc="0" locked="0" layoutInCell="1" allowOverlap="1" wp14:anchorId="1932DB59" wp14:editId="4F15B0DC">
            <wp:simplePos x="0" y="0"/>
            <wp:positionH relativeFrom="page">
              <wp:posOffset>1102995</wp:posOffset>
            </wp:positionH>
            <wp:positionV relativeFrom="margin">
              <wp:posOffset>191770</wp:posOffset>
            </wp:positionV>
            <wp:extent cx="591185" cy="440753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91185" cy="440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ДОРОЖНЫЕ ЗНАКИ</w:t>
      </w:r>
    </w:p>
    <w:p w:rsidR="00E1213A" w:rsidRPr="00E1213A" w:rsidRDefault="00E1213A" w:rsidP="00E12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ПЕШЕХОДНЫЙ ПЕРЕХОД</w:t>
      </w:r>
    </w:p>
    <w:p w:rsidR="00E1213A" w:rsidRPr="00E1213A" w:rsidRDefault="00E1213A" w:rsidP="00E12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Предупреждает о наличии впереди пешеходного перехода, но не разрешает переход дороги там, где установлен. </w:t>
      </w:r>
      <w:r w:rsidRPr="00E12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Этот знак — для водителя!</w:t>
      </w:r>
    </w:p>
    <w:p w:rsidR="00E1213A" w:rsidRPr="00E1213A" w:rsidRDefault="00E1213A" w:rsidP="00E12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ПЕШЕХОДНЫЙ ПЕРЕХОД</w:t>
      </w:r>
    </w:p>
    <w:p w:rsidR="00E1213A" w:rsidRPr="00E1213A" w:rsidRDefault="00E1213A" w:rsidP="00E12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Обозначает место для перехода дороги. Переходить проезжую часть нужно только по пешеходному переходу.</w:t>
      </w:r>
    </w:p>
    <w:p w:rsidR="00E1213A" w:rsidRPr="00E1213A" w:rsidRDefault="00E1213A" w:rsidP="00E1213A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ДВИЖЕНИЕ ПЕШЕХОДОВ ЗАПРЕЩЕНО </w:t>
      </w:r>
      <w:r w:rsidRPr="00E12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Здесь пешеходу не место!</w:t>
      </w:r>
    </w:p>
    <w:p w:rsidR="00E1213A" w:rsidRPr="00E1213A" w:rsidRDefault="00E1213A" w:rsidP="00E12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ПЕШЕХОДНАЯ ДОРОЖКА</w:t>
      </w:r>
    </w:p>
    <w:p w:rsidR="00E1213A" w:rsidRPr="00E1213A" w:rsidRDefault="00E1213A" w:rsidP="00E1213A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Дорожка специально для пешеходов. При отсутствии велосипедной дорожки по ней могут ездить велосипедисты.</w:t>
      </w:r>
    </w:p>
    <w:p w:rsidR="00E1213A" w:rsidRPr="00E1213A" w:rsidRDefault="00E1213A" w:rsidP="00E12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ВЕЛОСИПЕДНАЯ ДОРОЖКА</w:t>
      </w:r>
    </w:p>
    <w:p w:rsidR="00E1213A" w:rsidRPr="00E1213A" w:rsidRDefault="00E1213A" w:rsidP="00E12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 для езды на велосипеде. При отсутствии пешеходной дорожки или тротуара по ней могут идти пешеходы.</w:t>
      </w:r>
    </w:p>
    <w:p w:rsidR="00E1213A" w:rsidRPr="00E1213A" w:rsidRDefault="00E1213A" w:rsidP="00E12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ДВИЖЕНИЕ ВЕЛОСИПЕДОВ ЗАПРЕЩЕНО</w:t>
      </w:r>
    </w:p>
    <w:p w:rsidR="00E1213A" w:rsidRPr="00E1213A" w:rsidRDefault="00E1213A" w:rsidP="00E1213A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двухколесном транспорте сюда — ни-ни!</w:t>
      </w:r>
    </w:p>
    <w:p w:rsidR="00E1213A" w:rsidRPr="00E1213A" w:rsidRDefault="00E1213A" w:rsidP="00E12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ЖИЛАЯ ЗОНА</w:t>
      </w:r>
    </w:p>
    <w:p w:rsidR="00E1213A" w:rsidRPr="00E1213A" w:rsidRDefault="00E1213A" w:rsidP="00E1213A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Обозначает территорию, где пешеходы имеют преимущество. Но будь внима</w:t>
      </w:r>
      <w:r w:rsidRPr="00E12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телен, так как автомобили делят «дорожное пространство» с пешеходами.</w:t>
      </w:r>
    </w:p>
    <w:p w:rsidR="00E1213A" w:rsidRPr="00E1213A" w:rsidRDefault="00E1213A" w:rsidP="00E1213A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КОНЕЦ ЖИЛОЙ ЗОНЫ </w:t>
      </w:r>
      <w:r w:rsidRPr="00E1213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Преимущество пешеходов перед транспортом здесь заканчивается.</w:t>
      </w:r>
    </w:p>
    <w:p w:rsidR="00E1213A" w:rsidRPr="00E1213A" w:rsidRDefault="00E1213A" w:rsidP="00E12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 w:bidi="ru-RU"/>
        </w:rPr>
        <w:t>Ответьте на вопросы:</w:t>
      </w:r>
    </w:p>
    <w:p w:rsidR="00E1213A" w:rsidRPr="00E1213A" w:rsidRDefault="00E1213A" w:rsidP="00E1213A">
      <w:pPr>
        <w:widowControl w:val="0"/>
        <w:numPr>
          <w:ilvl w:val="0"/>
          <w:numId w:val="10"/>
        </w:numPr>
        <w:tabs>
          <w:tab w:val="left" w:pos="711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Какой цвет присутствует на запрещающих знаках?</w:t>
      </w:r>
    </w:p>
    <w:p w:rsidR="00E1213A" w:rsidRPr="00E1213A" w:rsidRDefault="00E1213A" w:rsidP="00E1213A">
      <w:pPr>
        <w:widowControl w:val="0"/>
        <w:numPr>
          <w:ilvl w:val="0"/>
          <w:numId w:val="10"/>
        </w:numPr>
        <w:tabs>
          <w:tab w:val="left" w:pos="711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чем говорят предписывающие знаки?</w:t>
      </w:r>
    </w:p>
    <w:p w:rsidR="00E1213A" w:rsidRPr="00E1213A" w:rsidRDefault="00E1213A" w:rsidP="00E1213A">
      <w:pPr>
        <w:widowControl w:val="0"/>
        <w:numPr>
          <w:ilvl w:val="0"/>
          <w:numId w:val="10"/>
        </w:numPr>
        <w:tabs>
          <w:tab w:val="left" w:pos="694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Какие знаки рассказывают о возможной опасности или о том, что водителю надо быть особо внимательным?</w:t>
      </w:r>
    </w:p>
    <w:p w:rsidR="00E1213A" w:rsidRPr="00E1213A" w:rsidRDefault="00E1213A" w:rsidP="00E1213A">
      <w:pPr>
        <w:widowControl w:val="0"/>
        <w:numPr>
          <w:ilvl w:val="0"/>
          <w:numId w:val="10"/>
        </w:numPr>
        <w:tabs>
          <w:tab w:val="left" w:pos="694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каким знакам можно определить, где находится больница, автобусная остановка?</w:t>
      </w:r>
    </w:p>
    <w:p w:rsidR="00E1213A" w:rsidRPr="00E1213A" w:rsidRDefault="00E1213A" w:rsidP="00E1213A">
      <w:pPr>
        <w:widowControl w:val="0"/>
        <w:numPr>
          <w:ilvl w:val="0"/>
          <w:numId w:val="10"/>
        </w:numPr>
        <w:tabs>
          <w:tab w:val="left" w:pos="711"/>
        </w:tabs>
        <w:spacing w:after="32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Какие знаки сервиса ты знаешь?</w:t>
      </w:r>
    </w:p>
    <w:p w:rsidR="00E1213A" w:rsidRPr="00E1213A" w:rsidRDefault="00E1213A" w:rsidP="00E1213A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3" w:name="bookmark18"/>
      <w:bookmarkStart w:id="14" w:name="bookmark19"/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«Сигналы регулировщика»</w:t>
      </w:r>
      <w:bookmarkEnd w:id="13"/>
      <w:bookmarkEnd w:id="14"/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Если на перекрестке вдруг сломался светофор, движением начинает руководить сотрудник ГИБДД - регулировщик. У него в руках полосатый жезл, которым он подает команды. И даже когда светофор загорится, и водители, и пешеходы должны подчиняться только командам регулировщика. Пока он на перекрестке, он - самый главный. Так предписывают правила дорожного движения.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Регулировщик то поднимает жезл вверх, то опускает вниз, то отводит в сторону, поворачиваясь к нам лицом, спиной или боком. Посмотрим, что означают все эти движения.</w:t>
      </w:r>
    </w:p>
    <w:p w:rsidR="00E1213A" w:rsidRPr="00E1213A" w:rsidRDefault="00E1213A" w:rsidP="00E1213A">
      <w:pPr>
        <w:widowControl w:val="0"/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Регулировщик повернулся к транспорту спиной или грудью - проезд закрыт.</w:t>
      </w:r>
    </w:p>
    <w:p w:rsidR="00E1213A" w:rsidRPr="00E1213A" w:rsidRDefault="00E1213A" w:rsidP="00E1213A">
      <w:pPr>
        <w:widowControl w:val="0"/>
        <w:spacing w:after="18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Регулировщик поднимает жезл вверх - «внимание!».</w:t>
      </w:r>
    </w:p>
    <w:p w:rsidR="00E1213A" w:rsidRDefault="00E1213A" w:rsidP="00E1213A">
      <w:pPr>
        <w:widowControl w:val="0"/>
        <w:spacing w:after="0" w:line="240" w:lineRule="auto"/>
        <w:ind w:left="14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Регулировщик поднял жезл, сам повернулся к транспорту боком, затем взмахнул жезлом перед грудью. Машины поехали. Значит, если регулировщик стоит боком к транспорту или пешеходам, можно идти, ехать</w:t>
      </w:r>
    </w:p>
    <w:p w:rsidR="00E1213A" w:rsidRPr="00E1213A" w:rsidRDefault="00E1213A" w:rsidP="00E1213A">
      <w:pPr>
        <w:widowControl w:val="0"/>
        <w:spacing w:after="0" w:line="240" w:lineRule="auto"/>
        <w:ind w:left="14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1213A" w:rsidRPr="00E1213A" w:rsidRDefault="00E1213A" w:rsidP="00E1213A">
      <w:pPr>
        <w:keepNext/>
        <w:keepLines/>
        <w:widowControl w:val="0"/>
        <w:spacing w:after="0" w:line="240" w:lineRule="auto"/>
        <w:ind w:firstLine="1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5" w:name="bookmark20"/>
      <w:bookmarkStart w:id="16" w:name="bookmark21"/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«Если ты стал водителем»</w:t>
      </w:r>
      <w:bookmarkEnd w:id="15"/>
      <w:bookmarkEnd w:id="16"/>
    </w:p>
    <w:p w:rsidR="00E1213A" w:rsidRPr="00E1213A" w:rsidRDefault="00E1213A" w:rsidP="00E1213A">
      <w:pPr>
        <w:widowControl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Бывает так, что ты превращаешься из пешехода в водителя. Потому, что есть один вид транспорта, который близок и взрослым, и детям. Это - </w:t>
      </w:r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велосипед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E1213A" w:rsidRPr="00E1213A" w:rsidRDefault="00E1213A" w:rsidP="00E1213A">
      <w:pPr>
        <w:widowControl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Изобрели его раньше, чем мотоцикл и автомобиль. Первые велосипеды сильно отличались от современных. Они были деревянными и больше напоминали самокат. Педалей у них не было. Ездок просто отталкивался от земли ногами, а потом поджимал их и ехал по инерции. Поэтому велосипеды называли «беговыми машинами». Шин и цепной передачи тоже еще не было - все это придумали гораздо позже. Сегодня есть велосипеды на любой вкус - детские, женские, складные, дорожные, спортивные.</w:t>
      </w:r>
    </w:p>
    <w:p w:rsidR="00E1213A" w:rsidRPr="00E1213A" w:rsidRDefault="00E1213A" w:rsidP="00E1213A">
      <w:pPr>
        <w:widowControl w:val="0"/>
        <w:spacing w:after="0" w:line="240" w:lineRule="auto"/>
        <w:ind w:firstLine="10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Пункт 24.1 Правил дорожного движения гласит:</w:t>
      </w:r>
    </w:p>
    <w:p w:rsidR="00E1213A" w:rsidRPr="00E1213A" w:rsidRDefault="00E1213A" w:rsidP="00E1213A">
      <w:pPr>
        <w:widowControl w:val="0"/>
        <w:spacing w:after="0" w:line="240" w:lineRule="auto"/>
        <w:ind w:left="140"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«Управлять велосипедом, ... при Движении по Дорогам разрешается лицам не моложе 14 лет, а мопеДом - не моложе 16 лет».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Поэтому сам по себе выезд на дорогу велосипедистов, не достигших этого возраста, уже является нарушением ПДД, причём нарушением, которое может стать и очень часто становится причиной ДТП.</w:t>
      </w:r>
    </w:p>
    <w:p w:rsidR="00E1213A" w:rsidRPr="00E1213A" w:rsidRDefault="00E1213A" w:rsidP="00E1213A">
      <w:pPr>
        <w:widowControl w:val="0"/>
        <w:spacing w:after="180" w:line="240" w:lineRule="auto"/>
        <w:ind w:left="14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Детям, не достигшим четырнадцатилетнего возраста, разрешено кататься только на специально отведенных для этого площадках (дворах, парках), на дороги общего пользования выезжать категорически запрещено.</w:t>
      </w:r>
    </w:p>
    <w:p w:rsidR="00E1213A" w:rsidRPr="00E1213A" w:rsidRDefault="00E1213A" w:rsidP="00E1213A">
      <w:pPr>
        <w:widowControl w:val="0"/>
        <w:spacing w:after="0" w:line="240" w:lineRule="auto"/>
        <w:ind w:left="1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2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Для ребёнка - велосипедиста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E1213A" w:rsidRPr="00E1213A" w:rsidRDefault="00E1213A" w:rsidP="00E1213A">
      <w:pPr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етям в возрасте с 7 до 14 лет разрешается движение на велосипеде по тротуарам, пешеходным и велопешеходным дорожкам (по стороне движения для пешеходов), велосипедным дорожкам, в жилых зонах, обозначенных специальными знаками;</w:t>
      </w:r>
    </w:p>
    <w:p w:rsidR="00E1213A" w:rsidRPr="00E1213A" w:rsidRDefault="00E1213A" w:rsidP="00E1213A">
      <w:pPr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етям в возрасте старше 14 лет разрешается управлять велосипедом на велосипедной, велопешеходной дорожках или по полосе для велосипедистов;</w:t>
      </w:r>
    </w:p>
    <w:p w:rsidR="00E1213A" w:rsidRPr="00E1213A" w:rsidRDefault="00E1213A" w:rsidP="00E1213A">
      <w:pPr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правляя велосипедом нельзя пересекать проезжую часть по пешеходному переходу, необходимо спешится и перевести велосипед через дорогу руками;</w:t>
      </w:r>
    </w:p>
    <w:p w:rsidR="00E1213A" w:rsidRPr="00E1213A" w:rsidRDefault="00E1213A" w:rsidP="00E1213A">
      <w:pPr>
        <w:widowControl w:val="0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елосипедисту запрещается ездить, не держась за руль хотя бы одной рукой;</w:t>
      </w:r>
    </w:p>
    <w:p w:rsidR="00E1213A" w:rsidRPr="00E1213A" w:rsidRDefault="00E1213A" w:rsidP="00E1213A">
      <w:pPr>
        <w:widowControl w:val="0"/>
        <w:numPr>
          <w:ilvl w:val="0"/>
          <w:numId w:val="15"/>
        </w:numPr>
        <w:tabs>
          <w:tab w:val="left" w:pos="567"/>
          <w:tab w:val="left" w:pos="106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целях обеспечения безопасности при управлении велосипедом необходимо использовать защитный шлем, налокотники, наколенники, одежду со световозвращающими элементами, велосипедные перчатки;</w:t>
      </w:r>
    </w:p>
    <w:p w:rsidR="00E1213A" w:rsidRPr="00E1213A" w:rsidRDefault="00E1213A" w:rsidP="00E1213A">
      <w:pPr>
        <w:widowControl w:val="0"/>
        <w:numPr>
          <w:ilvl w:val="0"/>
          <w:numId w:val="15"/>
        </w:numPr>
        <w:tabs>
          <w:tab w:val="left" w:pos="567"/>
          <w:tab w:val="left" w:pos="1065"/>
        </w:tabs>
        <w:spacing w:after="18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E12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еред поездкой обязательно проверь, как работает тормоз и руль, хорошо ли накачены шины. Не забудь о звуковом сигнале - звонок должен быть звонким и отчетливым.</w:t>
      </w:r>
    </w:p>
    <w:sectPr w:rsidR="00E1213A" w:rsidRPr="00E1213A">
      <w:headerReference w:type="default" r:id="rId6"/>
      <w:headerReference w:type="first" r:id="rId7"/>
      <w:pgSz w:w="11900" w:h="16840"/>
      <w:pgMar w:top="1227" w:right="463" w:bottom="1137" w:left="1564" w:header="0" w:footer="3" w:gutter="0"/>
      <w:pgNumType w:start="1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DD" w:rsidRDefault="006226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36288C" wp14:editId="44BE6E3B">
              <wp:simplePos x="0" y="0"/>
              <wp:positionH relativeFrom="page">
                <wp:posOffset>4095750</wp:posOffset>
              </wp:positionH>
              <wp:positionV relativeFrom="page">
                <wp:posOffset>501650</wp:posOffset>
              </wp:positionV>
              <wp:extent cx="15240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7FDD" w:rsidRDefault="0062263D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2263D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6288C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22.5pt;margin-top:39.5pt;width:12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fkkwEAACEDAAAOAAAAZHJzL2Uyb0RvYy54bWysUsFOwzAMvSPxD1HurN1gCKp1CIRASAiQ&#10;gA/I0mSN1MRRHNbu73GybiC4IS6JYzvPz89eXA22YxsV0ICr+XRScqachMa4dc3f3+5OLjjDKFwj&#10;OnCq5luF/Gp5fLTofaVm0ELXqMAIxGHV+5q3MfqqKFC2ygqcgFeOghqCFZGeYV00QfSEbrtiVpbn&#10;RQ+h8QGkQiTv7S7IlxlfayXjs9aoIutqTtxiPkM+V+kslgtRrYPwrZEjDfEHFlYYR0UPULciCvYR&#10;zC8oa2QABB0nEmwBWhupcg/UzbT80c1rK7zKvZA46A8y4f/ByqfNS2CmqfkpZ05YGlGuyk6TNL3H&#10;ijJePeXE4QYGGvHej+RMHQ862HRTL4ziJPL2IKwaIpPp03x2VlJEUmg6m5eX84RSfH32AeO9AsuS&#10;UfNAc8tyis0jxl3qPiXVcnBnui75E8Mdk2TFYTWMtFfQbIl1T6OtuaPd46x7cKRc2oK9EfbGajQS&#10;OPrrj0gFct2EuoMai9EcMvNxZ9Kgv79z1tdmLz8BAAD//wMAUEsDBBQABgAIAAAAIQALVHuT3AAA&#10;AAkBAAAPAAAAZHJzL2Rvd25yZXYueG1sTI9BT8MwDIXvSPyHyEjcWAqCritNJzSJCzcGQuKWNV5T&#10;kThVknXtv8c7wcm23tPz95rt7J2YMKYhkIL7VQECqQtmoF7B58frXQUiZU1Gu0CoYMEE2/b6qtG1&#10;CWd6x2mfe8EhlGqtwOY81lKmzqLXaRVGJNaOIXqd+Yy9NFGfOdw7+VAUpfR6IP5g9Yg7i93P/uQV&#10;rOevgGPCHX4fpy7aYanc26LU7c388gwi45z/zHDBZ3RomekQTmSScArKxyfukjlsw5MNZXlZDgo2&#10;1Rpk28j/DdpfAAAA//8DAFBLAQItABQABgAIAAAAIQC2gziS/gAAAOEBAAATAAAAAAAAAAAAAAAA&#10;AAAAAABbQ29udGVudF9UeXBlc10ueG1sUEsBAi0AFAAGAAgAAAAhADj9If/WAAAAlAEAAAsAAAAA&#10;AAAAAAAAAAAALwEAAF9yZWxzLy5yZWxzUEsBAi0AFAAGAAgAAAAhAH+gl+STAQAAIQMAAA4AAAAA&#10;AAAAAAAAAAAALgIAAGRycy9lMm9Eb2MueG1sUEsBAi0AFAAGAAgAAAAhAAtUe5PcAAAACQEAAA8A&#10;AAAAAAAAAAAAAAAA7QMAAGRycy9kb3ducmV2LnhtbFBLBQYAAAAABAAEAPMAAAD2BAAAAAA=&#10;" filled="f" stroked="f">
              <v:textbox style="mso-fit-shape-to-text:t" inset="0,0,0,0">
                <w:txbxContent>
                  <w:p w:rsidR="00637FDD" w:rsidRDefault="0062263D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2263D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FDD" w:rsidRDefault="006226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897B283" wp14:editId="4EA826B4">
              <wp:simplePos x="0" y="0"/>
              <wp:positionH relativeFrom="page">
                <wp:posOffset>6362065</wp:posOffset>
              </wp:positionH>
              <wp:positionV relativeFrom="page">
                <wp:posOffset>575310</wp:posOffset>
              </wp:positionV>
              <wp:extent cx="826135" cy="14033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13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7FDD" w:rsidRDefault="0062263D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>Приложение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7B283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00.95pt;margin-top:45.3pt;width:65.05pt;height:11.0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vjlgEAACgDAAAOAAAAZHJzL2Uyb0RvYy54bWysUttOwzAMfUfiH6K8s3bjoqlah0BoCAkB&#10;0uADsjRZIzVxFGdr9/c42QUEb4gX17Hdc3xsz24H27GtCmjA1Xw8KjlTTkJj3LrmH++LiylnGIVr&#10;RAdO1XynkN/Oz89mva/UBFroGhUYgTisel/zNkZfFQXKVlmBI/DKUVJDsCLSM6yLJoie0G1XTMry&#10;pughND6AVIgUfdgn+Tzja61kfNUaVWRdzam3mG3IdpVsMZ+Jah2Eb408tCH+0IUVxhHpCepBRME2&#10;wfyCskYGQNBxJMEWoLWRKmsgNePyh5plK7zKWmg46E9jwv+DlS/bt8BMU/NrzpywtKLMyq7TaHqP&#10;FVUsPdXE4R4GWvExjhRMigcdbPqSFkZ5GvLuNFg1RCYpOJ3cjC+JQFJqfFVekk/oxdfPPmB8VGBZ&#10;cmoeaG95nGL7jHFfeixJXA4WputSPHW47yR5cVgNWcypyxU0O2q+pw3X3NEJctY9ORpgOoajE47O&#10;6uAkDvR3m0g8mT6B76EOnLSOLOBwOmnf39+56uvA558AAAD//wMAUEsDBBQABgAIAAAAIQC4OZXU&#10;3AAAAAwBAAAPAAAAZHJzL2Rvd25yZXYueG1sTI9NS8QwEIbvgv8hjODNTVphP2rTRRa8eHOVBW/Z&#10;ZrYpJpOSZLvtvzc96W1e5uH9qPeTs2zEEHtPEoqVAIbUet1TJ+Hr8+1pCywmRVpZTyhhxgj75v6u&#10;VpX2N/rA8Zg6lk0oVkqCSWmoOI+tQafiyg9I+XfxwamUZei4DuqWzZ3lpRBr7lRPOcGoAQ8G25/j&#10;1UnYTCePQ8QDfl/GNph+3tr3WcrHh+n1BVjCKf3BsNTP1aHJnc7+Sjoym7UQxS6zEnZiDWwhiucy&#10;zzsvV7kB3tT8/4jmFwAA//8DAFBLAQItABQABgAIAAAAIQC2gziS/gAAAOEBAAATAAAAAAAAAAAA&#10;AAAAAAAAAABbQ29udGVudF9UeXBlc10ueG1sUEsBAi0AFAAGAAgAAAAhADj9If/WAAAAlAEAAAsA&#10;AAAAAAAAAAAAAAAALwEAAF9yZWxzLy5yZWxzUEsBAi0AFAAGAAgAAAAhAEmIC+OWAQAAKAMAAA4A&#10;AAAAAAAAAAAAAAAALgIAAGRycy9lMm9Eb2MueG1sUEsBAi0AFAAGAAgAAAAhALg5ldTcAAAADAEA&#10;AA8AAAAAAAAAAAAAAAAA8AMAAGRycy9kb3ducmV2LnhtbFBLBQYAAAAABAAEAPMAAAD5BAAAAAA=&#10;" filled="f" stroked="f">
              <v:textbox style="mso-fit-shape-to-text:t" inset="0,0,0,0">
                <w:txbxContent>
                  <w:p w:rsidR="00637FDD" w:rsidRDefault="0062263D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  <w:lang w:eastAsia="ru-RU" w:bidi="ru-RU"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417A2"/>
    <w:multiLevelType w:val="multilevel"/>
    <w:tmpl w:val="8EEEE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EB0F03"/>
    <w:multiLevelType w:val="multilevel"/>
    <w:tmpl w:val="4CA6C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C074B5"/>
    <w:multiLevelType w:val="multilevel"/>
    <w:tmpl w:val="4A2614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4260B4"/>
    <w:multiLevelType w:val="multilevel"/>
    <w:tmpl w:val="32506D7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DF182D"/>
    <w:multiLevelType w:val="multilevel"/>
    <w:tmpl w:val="520AD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7474F8"/>
    <w:multiLevelType w:val="multilevel"/>
    <w:tmpl w:val="52AC0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3457BC"/>
    <w:multiLevelType w:val="hybridMultilevel"/>
    <w:tmpl w:val="302688B0"/>
    <w:lvl w:ilvl="0" w:tplc="64C8E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B1604"/>
    <w:multiLevelType w:val="multilevel"/>
    <w:tmpl w:val="930EE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1F2C38"/>
    <w:multiLevelType w:val="multilevel"/>
    <w:tmpl w:val="16203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6E105C"/>
    <w:multiLevelType w:val="multilevel"/>
    <w:tmpl w:val="7FB4B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0F3239"/>
    <w:multiLevelType w:val="multilevel"/>
    <w:tmpl w:val="E8B4D19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166B97"/>
    <w:multiLevelType w:val="multilevel"/>
    <w:tmpl w:val="77A6BA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8743E4"/>
    <w:multiLevelType w:val="multilevel"/>
    <w:tmpl w:val="6868C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676EA7"/>
    <w:multiLevelType w:val="multilevel"/>
    <w:tmpl w:val="A0C4E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AA7F18"/>
    <w:multiLevelType w:val="multilevel"/>
    <w:tmpl w:val="344CA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13"/>
  </w:num>
  <w:num w:numId="10">
    <w:abstractNumId w:val="4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3A"/>
    <w:rsid w:val="0062263D"/>
    <w:rsid w:val="006E1967"/>
    <w:rsid w:val="00E1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BE1D0-9FF6-411E-BABD-329C32AD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E1213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E1213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2021-04-26T14:28:00Z</dcterms:created>
  <dcterms:modified xsi:type="dcterms:W3CDTF">2021-04-26T14:54:00Z</dcterms:modified>
</cp:coreProperties>
</file>