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A0" w:rsidRDefault="003F62A0">
      <w:pPr>
        <w:pStyle w:val="1"/>
        <w:shd w:val="clear" w:color="auto" w:fill="auto"/>
        <w:ind w:firstLine="0"/>
        <w:jc w:val="both"/>
      </w:pPr>
    </w:p>
    <w:p w:rsidR="003F62A0" w:rsidRPr="003F62A0" w:rsidRDefault="003F62A0" w:rsidP="003F62A0">
      <w:pPr>
        <w:pStyle w:val="1"/>
        <w:shd w:val="clear" w:color="auto" w:fill="auto"/>
        <w:ind w:firstLine="0"/>
        <w:jc w:val="center"/>
        <w:rPr>
          <w:b/>
        </w:rPr>
      </w:pPr>
      <w:r w:rsidRPr="003F62A0">
        <w:rPr>
          <w:b/>
        </w:rPr>
        <w:t>Воспоминания о школе выпускницы 1980 г. Мишуковой Натальи (ее внучка учится в нашей школе – Андрианова )</w:t>
      </w:r>
      <w:bookmarkStart w:id="0" w:name="_GoBack"/>
      <w:bookmarkEnd w:id="0"/>
    </w:p>
    <w:p w:rsidR="003F62A0" w:rsidRPr="003F62A0" w:rsidRDefault="003F62A0" w:rsidP="003F62A0">
      <w:pPr>
        <w:pStyle w:val="1"/>
        <w:shd w:val="clear" w:color="auto" w:fill="auto"/>
        <w:ind w:firstLine="0"/>
        <w:jc w:val="center"/>
        <w:rPr>
          <w:b/>
        </w:rPr>
      </w:pPr>
    </w:p>
    <w:p w:rsidR="003F62A0" w:rsidRDefault="003F62A0">
      <w:pPr>
        <w:pStyle w:val="1"/>
        <w:shd w:val="clear" w:color="auto" w:fill="auto"/>
        <w:ind w:firstLine="0"/>
        <w:jc w:val="both"/>
      </w:pP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В сентябре 1970 года мы пришли в первый класс школы №1. Школа тогда размещалась в старом двухэтажном деревянном здании, оштукатуренном снаружи, желто-горчичного цвета, расположенном вдоль улицы Народная (сейчас это проезд Выборнова), на эту улицу выходило главное школьное крыльцо. В старом здании мы учились первые два-три класса. Школа была очень уютная, теплая, вся деревянно-домашняя, как у бабушки в гостях. Почти в каждом классе были старые печи с выходящими в коридор дверцами, печи в наше время уже не топили, было центральное отопление, но уюта они добавляли.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Долгим и запутанным казался нам, первоклассникам, путь в столовую: по лестницам и коридорам, шли парами за нашей учительницей, Верой Андреевной Веселковой (строгой, но очень доброй). Потом мы уже сами бегали туда: булочка из заварного теста с кремом стоила 13 копеек, стакан чая - 2 копейки.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Был актовый зал со сценой и толстым плюшевым занавесом, в зале на Новый год ставили настоящую елку, высотой до потолка. Наш танцевальный кружок танцевал «Летку-Еньку» вокруг этой елки.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Еще в школе была замечательная библиотека, с добренькой старушкой- библиотекаршей и таинственными узкими коридорчиками между стеллажами с потрепанными книгами. В библиотеку можно было попасть из общего школьного коридора, но была и своя отдельная узкая лестница, выходящая из библиотеки прямо на улицу.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Вообще, в старой школе было много лестниц, просто Хогвардс какой- то. С этой библиотечной лестницей была связана у нас одна секретная зимняя игра. Играли в нее только в сильные морозы, такие, когда мама, провожая тебя в школу, туго повязывает шарф и строго наказывает на улице не дышать открытым ртом и после школы сразу домой! В такую морозную погоду мы с подружками, без шапок и пальто, выходили через главное крыльцо на улицу и бежали по скрипучему снегу, огибали школьное здание, вбегали на маленькое библиотечное крылечко в глубине двора, затем по лестнице на второй этаж, врывались в облаке морозного пара в тихую теплую библиотеку. Библиотекарь была недовольна нашими пробежками.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В небольшом старом здании удивительным- образом все помещалось, там был и спортзал, сумрачное помещение с темно-зелеными стенами и высокими потолками. Нашу пожилую учительницу физкультуры звали Фатима Гилязовна.</w:t>
      </w:r>
    </w:p>
    <w:p w:rsidR="003F62A0" w:rsidRDefault="003F62A0" w:rsidP="003F62A0">
      <w:pPr>
        <w:pStyle w:val="1"/>
        <w:shd w:val="clear" w:color="auto" w:fill="auto"/>
        <w:spacing w:after="140"/>
        <w:ind w:firstLine="740"/>
        <w:jc w:val="both"/>
      </w:pPr>
      <w:r>
        <w:lastRenderedPageBreak/>
        <w:t>Да, старая школа в воспоминаниях определенно похожа на Хогвардс, хотя учили нас отнюдь не на волшебников - мы все были октябрятами, класс</w:t>
      </w:r>
    </w:p>
    <w:p w:rsidR="003F62A0" w:rsidRDefault="003F62A0" w:rsidP="003F62A0">
      <w:pPr>
        <w:pStyle w:val="1"/>
        <w:shd w:val="clear" w:color="auto" w:fill="auto"/>
        <w:ind w:firstLine="0"/>
        <w:jc w:val="both"/>
      </w:pPr>
      <w:r>
        <w:t>делили на «звездочки», которые соревновались между собой в учебе и поведении.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Ну а потом рядом с нашей старой школой как-то внезапно возникло здание новой большой школы - из серого кирпича. Мы даже не заметили, когда и как ее построили (стройка ведь - за забором). Когда мы переезжали в нее, сами носили в новую школу коробки с книгами и учебными пособиями.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В этом здании все было иначе: «кабинетная» система и «рекреации» - незнакомое для нас слово, так называли широкие вестибюли, по которым, разумеется, нельзя было бегать на переменах. За тем, чтобы никто не бегал, следил дежурный класс. В новой школе вместо громоздких, но удобных старинных парт* в кабинетах стояли легкие столы и стулья, на которых строго запрещалось качаться (но нам так нравилось качаться!)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В вестибюле висел написанный на холсте портрет Павлика Морозова, наша пионерская дружина «носила его имя» - что было, то было!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Школа жила обычной жизнью советской школы. Учились, вступали сначала в ряды пионеров, а потом комсомольцев. Сдавали экзамены (в восьмом и десятом классе). Обязательная школьная форма: коричневое платье и черный фартук - для девочек, синий костюм - для мальчиков. Собирали металлолом и макулатуру, это было весело! В конце каждой недели проводили уборку кабинета, за который отвечал наш класс: мыли двери, парты и стены. Это было скучно. Иногда к праздникам выпускали стенгазеты. Проводили классные вечера: в кабинете сдвигали столы, пили чай и танцевали. Иногда случались школьные дискотеки, но редко.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Гораздо чаще - один раз в неделю, происходили политинформации. Модная тема была - политинформация по общешкольному радио (в каждом классе и в коридорах были установлены радиоприемники). Читают по радио что-нибудь не слишком интересное об американских империалистах или строительстве БАМа, а учительница ходит по рядам и следит, чтобы все внимательно слушали, а не играли в крестики-нолики или, допустим, в морской бой (отличная тихая игра для скучного урока!) И ты слушаешь, задумчиво глядя в окно. А за окном весна, трамваи гремят на проспекте Павлина Виноградова (теперь это Троицкий проспект).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>На другой стороне улицы, прямо перед окнами школы был наш любимый кинотеатр «Искра» (сейчас и его уже нет!), после уроков можно было пойти в кино. Обычная школьная жизнь!</w:t>
      </w:r>
    </w:p>
    <w:p w:rsidR="003F62A0" w:rsidRDefault="003F62A0" w:rsidP="003F62A0">
      <w:pPr>
        <w:pStyle w:val="1"/>
        <w:shd w:val="clear" w:color="auto" w:fill="auto"/>
        <w:ind w:firstLine="740"/>
        <w:jc w:val="both"/>
      </w:pPr>
      <w:r>
        <w:t xml:space="preserve">Кое-что все же отличало нашу школу от других - у нас была река! На зимних уроках физкультуры мы ходили по реке на лыжах в сторону Кузнечевского моста и дальше, до острова Шиловка. Бывало очень сурово - </w:t>
      </w:r>
      <w:r>
        <w:lastRenderedPageBreak/>
        <w:t>сильный ветер, снег заметает лыжню. Весной на переменах мы всегда</w:t>
      </w:r>
    </w:p>
    <w:p w:rsidR="003F62A0" w:rsidRDefault="003F62A0">
      <w:pPr>
        <w:pStyle w:val="1"/>
        <w:shd w:val="clear" w:color="auto" w:fill="auto"/>
        <w:ind w:firstLine="0"/>
        <w:jc w:val="both"/>
      </w:pPr>
    </w:p>
    <w:p w:rsidR="003F62A0" w:rsidRDefault="003F62A0">
      <w:pPr>
        <w:pStyle w:val="1"/>
        <w:shd w:val="clear" w:color="auto" w:fill="auto"/>
        <w:ind w:firstLine="0"/>
        <w:jc w:val="both"/>
      </w:pPr>
    </w:p>
    <w:p w:rsidR="00B41024" w:rsidRDefault="00924F19">
      <w:pPr>
        <w:pStyle w:val="1"/>
        <w:shd w:val="clear" w:color="auto" w:fill="auto"/>
        <w:ind w:firstLine="0"/>
        <w:jc w:val="both"/>
      </w:pPr>
      <w:r>
        <w:t>выходили на улицу, успевали добежать до берега, спуститься к вод попрыгать по камушкам и дощатым мосткам лодочных причалов и обрати на следующий урок.</w:t>
      </w:r>
    </w:p>
    <w:p w:rsidR="00B41024" w:rsidRDefault="00924F19">
      <w:pPr>
        <w:pStyle w:val="1"/>
        <w:shd w:val="clear" w:color="auto" w:fill="auto"/>
        <w:ind w:firstLine="800"/>
        <w:jc w:val="both"/>
      </w:pPr>
      <w:r>
        <w:t xml:space="preserve">Лучший вид из окна был в кабинете химии, на «Мраморный завод», : которым видна река. («Мраморным </w:t>
      </w:r>
      <w:r>
        <w:t>заводом» называлось камнерезнс предприятие, которое в советские годы размещалось в здании соседне церкви).</w:t>
      </w:r>
    </w:p>
    <w:p w:rsidR="00B41024" w:rsidRDefault="00924F19">
      <w:pPr>
        <w:pStyle w:val="1"/>
        <w:shd w:val="clear" w:color="auto" w:fill="auto"/>
        <w:ind w:firstLine="800"/>
        <w:jc w:val="both"/>
      </w:pPr>
      <w:r>
        <w:t>Все десять лет мы проучились в одной школе, в одном классе. Пош торжественного вручения аттестатов в актовом зале были танцы до утра: г нашем выпускн</w:t>
      </w:r>
      <w:r>
        <w:t>ом вечере выступал джаз-ансамбль «Архангельск» (с знаменитым Владимиром Резицким, тогда еще совсем молодым). Вс&lt; начиналась взрослая жизнь!</w:t>
      </w:r>
    </w:p>
    <w:p w:rsidR="00B41024" w:rsidRDefault="00924F19">
      <w:pPr>
        <w:pStyle w:val="1"/>
        <w:shd w:val="clear" w:color="auto" w:fill="auto"/>
        <w:spacing w:after="360"/>
        <w:ind w:firstLine="800"/>
        <w:jc w:val="both"/>
      </w:pPr>
      <w:r>
        <w:t>Нас было пятеро - лучших подруг, одноклассниц. Сейчас, через 50 ле</w:t>
      </w:r>
      <w:r>
        <w:rPr>
          <w:vertAlign w:val="superscript"/>
        </w:rPr>
        <w:t xml:space="preserve">г </w:t>
      </w:r>
      <w:r>
        <w:t xml:space="preserve">мы по-прежнему лучшие подруги! (Только двоих из </w:t>
      </w:r>
      <w:r>
        <w:t>нас уже нет на это: свете. Увы!)</w:t>
      </w:r>
    </w:p>
    <w:p w:rsidR="00B41024" w:rsidRDefault="00924F19">
      <w:pPr>
        <w:pStyle w:val="1"/>
        <w:shd w:val="clear" w:color="auto" w:fill="auto"/>
        <w:spacing w:after="720" w:line="271" w:lineRule="auto"/>
        <w:ind w:firstLine="800"/>
        <w:jc w:val="both"/>
      </w:pPr>
      <w:r>
        <w:t>В общем, наслаждайтесь, детки, своими школьными годами, учитесь дружите!</w:t>
      </w:r>
    </w:p>
    <w:p w:rsidR="00B41024" w:rsidRDefault="00924F19">
      <w:pPr>
        <w:pStyle w:val="a5"/>
        <w:shd w:val="clear" w:color="auto" w:fill="auto"/>
      </w:pPr>
      <w:r>
        <w:t>*Если интересно:</w:t>
      </w:r>
    </w:p>
    <w:p w:rsidR="00B41024" w:rsidRDefault="00924F19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81575" cy="3762375"/>
            <wp:effectExtent l="0" t="0" r="9525" b="952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815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24" w:rsidRDefault="00924F19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За такими школьными партами мы сидели в старой школе. </w:t>
      </w:r>
      <w:r>
        <w:rPr>
          <w:i/>
          <w:iCs/>
        </w:rPr>
        <w:t xml:space="preserve">Эта парте </w:t>
      </w:r>
      <w:r>
        <w:rPr>
          <w:i/>
          <w:iCs/>
        </w:rPr>
        <w:lastRenderedPageBreak/>
        <w:t>изобретена в 1870 году знаменитым российско-швейцарским гигиенистол</w:t>
      </w:r>
    </w:p>
    <w:p w:rsidR="00B41024" w:rsidRDefault="00924F19">
      <w:pPr>
        <w:pStyle w:val="1"/>
        <w:shd w:val="clear" w:color="auto" w:fill="auto"/>
        <w:spacing w:line="271" w:lineRule="auto"/>
        <w:ind w:firstLine="0"/>
        <w:jc w:val="both"/>
      </w:pPr>
      <w:r>
        <w:rPr>
          <w:i/>
          <w:iCs/>
        </w:rPr>
        <w:t>Федором Федоровичем Эрисманом. Правильное устройство школьное парты Эрисмана создавало хорошие условия ученику для письма, чтения рисования: она была сделана так, чтобы текст в учебнике или тетрадъ можно было читать только под прямым углом. Поскольку Эрис</w:t>
      </w:r>
      <w:r>
        <w:rPr>
          <w:i/>
          <w:iCs/>
        </w:rPr>
        <w:t>ман долгое время занимался лечением глазных болезней, он учел и оптимальное расстояние для чтения — 80-40 сантиметров. Сидя за такой партой, сутулиться было невозможно.</w:t>
      </w:r>
    </w:p>
    <w:p w:rsidR="00B41024" w:rsidRDefault="00924F19">
      <w:pPr>
        <w:pStyle w:val="1"/>
        <w:shd w:val="clear" w:color="auto" w:fill="auto"/>
        <w:ind w:firstLine="760"/>
        <w:jc w:val="both"/>
      </w:pPr>
      <w:r>
        <w:t>Это правда были очень удобные парты!</w:t>
      </w:r>
    </w:p>
    <w:sectPr w:rsidR="00B41024" w:rsidSect="003F62A0">
      <w:pgSz w:w="11900" w:h="16840"/>
      <w:pgMar w:top="335" w:right="701" w:bottom="1165" w:left="2121" w:header="0" w:footer="737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19" w:rsidRDefault="00924F19">
      <w:r>
        <w:separator/>
      </w:r>
    </w:p>
  </w:endnote>
  <w:endnote w:type="continuationSeparator" w:id="0">
    <w:p w:rsidR="00924F19" w:rsidRDefault="009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19" w:rsidRDefault="00924F19"/>
  </w:footnote>
  <w:footnote w:type="continuationSeparator" w:id="0">
    <w:p w:rsidR="00924F19" w:rsidRDefault="00924F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4"/>
    <w:rsid w:val="003F62A0"/>
    <w:rsid w:val="00924F19"/>
    <w:rsid w:val="00B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4C1A9-DA25-4E9C-8C79-0705DEB5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2021-03-03T06:44:00Z</dcterms:created>
  <dcterms:modified xsi:type="dcterms:W3CDTF">2021-03-03T06:46:00Z</dcterms:modified>
</cp:coreProperties>
</file>